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55047" w14:textId="5B31E2EF" w:rsidR="00B10E26" w:rsidRDefault="007F1AF8" w:rsidP="00593263">
      <w:pPr>
        <w:pStyle w:val="Heading1"/>
        <w:pBdr>
          <w:top w:val="single" w:sz="4" w:space="1" w:color="auto"/>
          <w:left w:val="single" w:sz="4" w:space="4" w:color="auto"/>
          <w:bottom w:val="single" w:sz="4" w:space="1" w:color="auto"/>
          <w:right w:val="single" w:sz="4" w:space="4" w:color="auto"/>
        </w:pBdr>
        <w:shd w:val="clear" w:color="auto" w:fill="auto"/>
        <w:jc w:val="center"/>
      </w:pPr>
      <w:r>
        <w:t xml:space="preserve">End of Year </w:t>
      </w:r>
      <w:r w:rsidR="00036B65">
        <w:t>2</w:t>
      </w:r>
      <w:r w:rsidR="00B10E26">
        <w:t xml:space="preserve"> Assessment </w:t>
      </w:r>
      <w:r w:rsidR="001A676F">
        <w:t>Form</w:t>
      </w:r>
      <w:r w:rsidR="00B10E26">
        <w:t xml:space="preserve"> for Line Managers</w:t>
      </w:r>
    </w:p>
    <w:p w14:paraId="67A5ABD3" w14:textId="77777777" w:rsidR="00593263" w:rsidRDefault="00593263" w:rsidP="00B10E26"/>
    <w:p w14:paraId="1D5F47F2" w14:textId="77777777" w:rsidR="00BE530B" w:rsidRPr="00BA1768" w:rsidRDefault="00BE530B" w:rsidP="00BE530B">
      <w:pPr>
        <w:pStyle w:val="NoSpacing"/>
        <w:jc w:val="both"/>
        <w:rPr>
          <w:rFonts w:cs="Arial"/>
          <w:b/>
          <w:sz w:val="28"/>
          <w:szCs w:val="28"/>
          <w:u w:val="single"/>
        </w:rPr>
      </w:pPr>
      <w:r w:rsidRPr="00BA1768">
        <w:rPr>
          <w:rFonts w:cs="Arial"/>
          <w:b/>
          <w:sz w:val="28"/>
          <w:szCs w:val="28"/>
          <w:u w:val="single"/>
        </w:rPr>
        <w:t xml:space="preserve">End year Submission Deadline: </w:t>
      </w:r>
    </w:p>
    <w:p w14:paraId="6B57E36E" w14:textId="679196FE" w:rsidR="00BE530B" w:rsidRDefault="00BE530B" w:rsidP="00BE530B">
      <w:pPr>
        <w:pStyle w:val="NoSpacing"/>
        <w:jc w:val="both"/>
        <w:rPr>
          <w:rFonts w:cs="Arial"/>
          <w:b/>
          <w:sz w:val="28"/>
          <w:szCs w:val="28"/>
        </w:rPr>
      </w:pPr>
      <w:r w:rsidRPr="00802709">
        <w:rPr>
          <w:rFonts w:cs="Arial"/>
          <w:b/>
          <w:sz w:val="28"/>
          <w:szCs w:val="28"/>
        </w:rPr>
        <w:t xml:space="preserve">Friday </w:t>
      </w:r>
      <w:r w:rsidR="00F91E17">
        <w:rPr>
          <w:rFonts w:cs="Arial"/>
          <w:b/>
          <w:sz w:val="28"/>
          <w:szCs w:val="28"/>
        </w:rPr>
        <w:t>21st</w:t>
      </w:r>
      <w:r>
        <w:rPr>
          <w:rFonts w:cs="Arial"/>
          <w:b/>
          <w:sz w:val="28"/>
          <w:szCs w:val="28"/>
        </w:rPr>
        <w:t xml:space="preserve"> May 202</w:t>
      </w:r>
      <w:r w:rsidR="00F91E17">
        <w:rPr>
          <w:rFonts w:cs="Arial"/>
          <w:b/>
          <w:sz w:val="28"/>
          <w:szCs w:val="28"/>
        </w:rPr>
        <w:t>1</w:t>
      </w:r>
      <w:r>
        <w:rPr>
          <w:rFonts w:cs="Arial"/>
          <w:b/>
          <w:sz w:val="28"/>
          <w:szCs w:val="28"/>
        </w:rPr>
        <w:t xml:space="preserve"> (</w:t>
      </w:r>
      <w:proofErr w:type="gramStart"/>
      <w:r>
        <w:rPr>
          <w:rFonts w:cs="Arial"/>
          <w:b/>
          <w:sz w:val="28"/>
          <w:szCs w:val="28"/>
        </w:rPr>
        <w:t>Midlands</w:t>
      </w:r>
      <w:proofErr w:type="gramEnd"/>
      <w:r>
        <w:rPr>
          <w:rFonts w:cs="Arial"/>
          <w:b/>
          <w:sz w:val="28"/>
          <w:szCs w:val="28"/>
        </w:rPr>
        <w:t xml:space="preserve"> students) </w:t>
      </w:r>
    </w:p>
    <w:p w14:paraId="5F1DCCBF" w14:textId="77777777" w:rsidR="00593263" w:rsidRPr="00802709" w:rsidRDefault="00593263" w:rsidP="00593263">
      <w:pPr>
        <w:pStyle w:val="NoSpacing"/>
        <w:jc w:val="both"/>
        <w:rPr>
          <w:rFonts w:cs="Arial"/>
          <w:sz w:val="20"/>
          <w:szCs w:val="20"/>
        </w:rPr>
      </w:pPr>
    </w:p>
    <w:p w14:paraId="52747D39" w14:textId="77777777" w:rsidR="007F1AF8" w:rsidRPr="00802709" w:rsidRDefault="007F1AF8" w:rsidP="007F1AF8">
      <w:pPr>
        <w:pStyle w:val="NoSpacing"/>
        <w:jc w:val="both"/>
        <w:rPr>
          <w:rFonts w:cs="Arial"/>
          <w:sz w:val="24"/>
          <w:szCs w:val="24"/>
        </w:rPr>
      </w:pPr>
      <w:r w:rsidRPr="00802709">
        <w:rPr>
          <w:rFonts w:cs="Arial"/>
          <w:sz w:val="24"/>
          <w:szCs w:val="24"/>
        </w:rPr>
        <w:t xml:space="preserve">As part of the </w:t>
      </w:r>
      <w:r>
        <w:rPr>
          <w:rFonts w:cs="Arial"/>
          <w:sz w:val="24"/>
          <w:szCs w:val="24"/>
        </w:rPr>
        <w:t xml:space="preserve">end of </w:t>
      </w:r>
      <w:r w:rsidRPr="00802709">
        <w:rPr>
          <w:rFonts w:cs="Arial"/>
          <w:sz w:val="24"/>
          <w:szCs w:val="24"/>
        </w:rPr>
        <w:t xml:space="preserve">year submission, an appraisal of the student’s work is required from their line manager using the attached sheets.  This gives one page per competence area (three pages in total) and should </w:t>
      </w:r>
      <w:r>
        <w:rPr>
          <w:rFonts w:cs="Arial"/>
          <w:sz w:val="24"/>
          <w:szCs w:val="24"/>
        </w:rPr>
        <w:t>be given to the student to include</w:t>
      </w:r>
      <w:r w:rsidRPr="00802709">
        <w:rPr>
          <w:rFonts w:cs="Arial"/>
          <w:sz w:val="24"/>
          <w:szCs w:val="24"/>
        </w:rPr>
        <w:t xml:space="preserve"> in their folder for the deadline above.  </w:t>
      </w:r>
    </w:p>
    <w:p w14:paraId="59F4D556" w14:textId="77777777" w:rsidR="007F1AF8" w:rsidRPr="00802709" w:rsidRDefault="007F1AF8" w:rsidP="007F1AF8">
      <w:pPr>
        <w:pStyle w:val="NoSpacing"/>
        <w:jc w:val="both"/>
        <w:rPr>
          <w:rFonts w:cs="Arial"/>
          <w:sz w:val="24"/>
          <w:szCs w:val="24"/>
        </w:rPr>
      </w:pPr>
    </w:p>
    <w:p w14:paraId="20A93815" w14:textId="671C9785" w:rsidR="007F1AF8" w:rsidRPr="00802709" w:rsidRDefault="007F1AF8" w:rsidP="007F1AF8">
      <w:pPr>
        <w:pStyle w:val="NoSpacing"/>
        <w:jc w:val="both"/>
        <w:rPr>
          <w:rFonts w:cs="Arial"/>
          <w:sz w:val="24"/>
          <w:szCs w:val="24"/>
        </w:rPr>
      </w:pPr>
      <w:r>
        <w:rPr>
          <w:rFonts w:cs="Arial"/>
          <w:sz w:val="24"/>
          <w:szCs w:val="24"/>
        </w:rPr>
        <w:t xml:space="preserve">Please comment on the student’s </w:t>
      </w:r>
      <w:r w:rsidRPr="00802709">
        <w:rPr>
          <w:rFonts w:cs="Arial"/>
          <w:sz w:val="24"/>
          <w:szCs w:val="24"/>
        </w:rPr>
        <w:t>strengths and areas for development, referring to elements of the competence as applicable.  A full copy of the competence elements can be found in the Professional Practice Handbook.  The submission needs to be on paper.</w:t>
      </w:r>
      <w:r w:rsidRPr="001738C6">
        <w:rPr>
          <w:rFonts w:cs="Arial"/>
          <w:sz w:val="24"/>
          <w:szCs w:val="24"/>
        </w:rPr>
        <w:t xml:space="preserve"> </w:t>
      </w:r>
      <w:r>
        <w:rPr>
          <w:rFonts w:cs="Arial"/>
          <w:sz w:val="24"/>
          <w:szCs w:val="24"/>
        </w:rPr>
        <w:t>Feedback will take place at the three way meeting at the beginning of Year 3.</w:t>
      </w:r>
    </w:p>
    <w:p w14:paraId="76D17DE4" w14:textId="2D2685C5" w:rsidR="007F1AF8" w:rsidRDefault="007F1AF8" w:rsidP="007F1AF8">
      <w:pPr>
        <w:pStyle w:val="NoSpacing"/>
        <w:jc w:val="both"/>
        <w:rPr>
          <w:rFonts w:cs="Arial"/>
          <w:sz w:val="24"/>
          <w:szCs w:val="24"/>
        </w:rPr>
      </w:pPr>
    </w:p>
    <w:p w14:paraId="68B7DEB5" w14:textId="67A05B3D" w:rsidR="00593263" w:rsidRPr="007F1AF8" w:rsidRDefault="007F1AF8" w:rsidP="007F1AF8">
      <w:pPr>
        <w:jc w:val="both"/>
        <w:rPr>
          <w:sz w:val="24"/>
          <w:szCs w:val="24"/>
        </w:rPr>
      </w:pPr>
      <w:r w:rsidRPr="00593263">
        <w:rPr>
          <w:sz w:val="24"/>
          <w:szCs w:val="24"/>
        </w:rPr>
        <w:t xml:space="preserve">By the end of the </w:t>
      </w:r>
      <w:r w:rsidRPr="00593263">
        <w:rPr>
          <w:bCs/>
          <w:sz w:val="24"/>
          <w:szCs w:val="24"/>
        </w:rPr>
        <w:t>intermediate level</w:t>
      </w:r>
      <w:r w:rsidRPr="00593263">
        <w:rPr>
          <w:sz w:val="24"/>
          <w:szCs w:val="24"/>
        </w:rPr>
        <w:t xml:space="preserve"> module students will be expected to demonstrate understanding of all the competences and apply them in a wide variety of contexts. This will include some complex and non-routine tasks and a growing sense of responsibility and autonomy. They will demonstrate initiative in developing projects, </w:t>
      </w:r>
      <w:proofErr w:type="gramStart"/>
      <w:r w:rsidRPr="00593263">
        <w:rPr>
          <w:sz w:val="24"/>
          <w:szCs w:val="24"/>
        </w:rPr>
        <w:t>managing</w:t>
      </w:r>
      <w:proofErr w:type="gramEnd"/>
      <w:r w:rsidRPr="00593263">
        <w:rPr>
          <w:sz w:val="24"/>
          <w:szCs w:val="24"/>
        </w:rPr>
        <w:t xml:space="preserve"> and supervising volunteers and administration and financial management.</w:t>
      </w:r>
    </w:p>
    <w:p w14:paraId="01F08FBD" w14:textId="77777777" w:rsidR="00B10E26" w:rsidRDefault="00B10E26" w:rsidP="007F1AF8">
      <w:pPr>
        <w:pStyle w:val="Heading2"/>
        <w:jc w:val="both"/>
      </w:pPr>
      <w:r>
        <w:t>Professional Fail</w:t>
      </w:r>
    </w:p>
    <w:p w14:paraId="04C6F4F2" w14:textId="77777777" w:rsidR="00B10E26" w:rsidRDefault="00B10E26" w:rsidP="007F1AF8">
      <w:pPr>
        <w:jc w:val="both"/>
        <w:rPr>
          <w:sz w:val="24"/>
          <w:szCs w:val="24"/>
        </w:rPr>
      </w:pPr>
      <w:r w:rsidRPr="00593263">
        <w:rPr>
          <w:sz w:val="24"/>
          <w:szCs w:val="24"/>
        </w:rPr>
        <w:t>Students have been reminded that failure to attend tutorials or to complete work as required by the Professional Practice Handbook or any other unprofessional behaviour could result in them failing professionally. If a student fails professionally for reasons of serious misconduct, they will not be allowed to retake this module.</w:t>
      </w:r>
    </w:p>
    <w:p w14:paraId="5FAF8CA1" w14:textId="77777777" w:rsidR="00593263" w:rsidRDefault="00593263" w:rsidP="007F1AF8">
      <w:pPr>
        <w:pStyle w:val="NoSpacing"/>
        <w:jc w:val="both"/>
        <w:rPr>
          <w:rFonts w:cs="Arial"/>
          <w:sz w:val="24"/>
          <w:szCs w:val="24"/>
        </w:rPr>
      </w:pPr>
      <w:r w:rsidRPr="00802709">
        <w:rPr>
          <w:rFonts w:cs="Arial"/>
          <w:sz w:val="24"/>
          <w:szCs w:val="24"/>
        </w:rPr>
        <w:t xml:space="preserve">At the end of each page on the assessment form, you are asked to gauge where the student is overall in that competence using the continuum from “unsafe to practice” to “excellent”.  </w:t>
      </w:r>
      <w:proofErr w:type="gramStart"/>
      <w:r w:rsidRPr="00802709">
        <w:rPr>
          <w:rFonts w:cs="Arial"/>
          <w:sz w:val="24"/>
          <w:szCs w:val="24"/>
        </w:rPr>
        <w:t>In order to</w:t>
      </w:r>
      <w:proofErr w:type="gramEnd"/>
      <w:r w:rsidRPr="00802709">
        <w:rPr>
          <w:rFonts w:cs="Arial"/>
          <w:sz w:val="24"/>
          <w:szCs w:val="24"/>
        </w:rPr>
        <w:t xml:space="preserve"> pass at </w:t>
      </w:r>
      <w:r w:rsidR="00DA7C74">
        <w:rPr>
          <w:rFonts w:cs="Arial"/>
          <w:sz w:val="24"/>
          <w:szCs w:val="24"/>
        </w:rPr>
        <w:t xml:space="preserve">intermediate </w:t>
      </w:r>
      <w:r w:rsidRPr="00802709">
        <w:rPr>
          <w:rFonts w:cs="Arial"/>
          <w:sz w:val="24"/>
          <w:szCs w:val="24"/>
        </w:rPr>
        <w:t>level, students must be at least “safe to practise” in each competence.</w:t>
      </w:r>
    </w:p>
    <w:p w14:paraId="6CB2ED78" w14:textId="77777777" w:rsidR="00593263" w:rsidRDefault="00593263" w:rsidP="007F1AF8">
      <w:pPr>
        <w:pStyle w:val="NoSpacing"/>
        <w:jc w:val="both"/>
        <w:rPr>
          <w:rFonts w:cs="Arial"/>
          <w:sz w:val="24"/>
          <w:szCs w:val="24"/>
        </w:rPr>
      </w:pPr>
    </w:p>
    <w:p w14:paraId="709C09EF" w14:textId="77777777" w:rsidR="00B10E26" w:rsidRDefault="00593263" w:rsidP="007F1AF8">
      <w:pPr>
        <w:pStyle w:val="Heading2"/>
        <w:jc w:val="both"/>
      </w:pPr>
      <w:r>
        <w:t xml:space="preserve">Special Note on </w:t>
      </w:r>
      <w:r w:rsidR="00B10E26">
        <w:t>Attendance</w:t>
      </w:r>
    </w:p>
    <w:p w14:paraId="2D360C70" w14:textId="77777777" w:rsidR="00B10E26" w:rsidRPr="00593263" w:rsidRDefault="00B10E26" w:rsidP="007F1AF8">
      <w:pPr>
        <w:jc w:val="both"/>
        <w:rPr>
          <w:sz w:val="24"/>
          <w:szCs w:val="24"/>
        </w:rPr>
      </w:pPr>
      <w:r w:rsidRPr="00593263">
        <w:rPr>
          <w:sz w:val="24"/>
          <w:szCs w:val="24"/>
        </w:rPr>
        <w:t xml:space="preserve">Full attendance at all taught sessions, professional practice tutorials and formation groups is both a university requirement and Regional Centre expectation </w:t>
      </w:r>
      <w:proofErr w:type="gramStart"/>
      <w:r w:rsidRPr="00593263">
        <w:rPr>
          <w:sz w:val="24"/>
          <w:szCs w:val="24"/>
        </w:rPr>
        <w:t>in order to</w:t>
      </w:r>
      <w:proofErr w:type="gramEnd"/>
      <w:r w:rsidRPr="00593263">
        <w:rPr>
          <w:sz w:val="24"/>
          <w:szCs w:val="24"/>
        </w:rPr>
        <w:t xml:space="preserve"> gain the maximum benefit from the course and to contribute to peer learning (a minimum attendance of 80% is a requirement of the professional validation body).  The nature of the course means that each teaching session is vital.   If a student is unavoidably absent from any part of the course, they should inform the Regional Centre.  More than 20% of unauthorized absence may lead to a student being withdrawn from the module in question and they will not be permitted to submit their work for assessment.  If students are withdrawn from a </w:t>
      </w:r>
      <w:proofErr w:type="gramStart"/>
      <w:r w:rsidRPr="00593263">
        <w:rPr>
          <w:sz w:val="24"/>
          <w:szCs w:val="24"/>
        </w:rPr>
        <w:t>module</w:t>
      </w:r>
      <w:proofErr w:type="gramEnd"/>
      <w:r w:rsidRPr="00593263">
        <w:rPr>
          <w:sz w:val="24"/>
          <w:szCs w:val="24"/>
        </w:rPr>
        <w:t xml:space="preserve"> they will normally then have to retake the module the following year with full attendance.  Failure to hit the required 80% attendance in any module, for professional practice tutorials or formation groups may also lead to </w:t>
      </w:r>
      <w:r w:rsidRPr="00593263">
        <w:rPr>
          <w:sz w:val="24"/>
          <w:szCs w:val="24"/>
        </w:rPr>
        <w:lastRenderedPageBreak/>
        <w:t xml:space="preserve">students failing Competence </w:t>
      </w:r>
      <w:r w:rsidR="00DA7C74">
        <w:rPr>
          <w:sz w:val="24"/>
          <w:szCs w:val="24"/>
        </w:rPr>
        <w:t xml:space="preserve">6 </w:t>
      </w:r>
      <w:r w:rsidRPr="00593263">
        <w:rPr>
          <w:sz w:val="24"/>
          <w:szCs w:val="24"/>
        </w:rPr>
        <w:t>because they have not demonstrated their capacity to act in an appropriately professional manner.</w:t>
      </w:r>
    </w:p>
    <w:p w14:paraId="0D87ECD9" w14:textId="77777777" w:rsidR="00B10E26" w:rsidRDefault="00B10E26" w:rsidP="00B10E26"/>
    <w:p w14:paraId="3295F13D" w14:textId="77777777" w:rsidR="00B10E26" w:rsidRDefault="00B10E26" w:rsidP="00DA7C74">
      <w:pPr>
        <w:pStyle w:val="Heading2"/>
      </w:pPr>
      <w:r>
        <w:br w:type="page"/>
      </w:r>
    </w:p>
    <w:p w14:paraId="3D5471AD" w14:textId="77777777" w:rsidR="00B10E26" w:rsidRDefault="00B10E26" w:rsidP="00B10E26">
      <w:pPr>
        <w:pStyle w:val="Heading2"/>
        <w:rPr>
          <w:sz w:val="18"/>
        </w:rPr>
      </w:pPr>
      <w:r>
        <w:lastRenderedPageBreak/>
        <w:t>Comp</w:t>
      </w:r>
      <w:r w:rsidR="00DA7C74">
        <w:t>etence</w:t>
      </w:r>
      <w:r>
        <w:t xml:space="preserve"> 4: </w:t>
      </w:r>
      <w:r w:rsidR="00DA7C74">
        <w:t xml:space="preserve">Communities and Contexts                     </w:t>
      </w:r>
      <w:r w:rsidR="00DA7C74">
        <w:tab/>
      </w:r>
      <w:r w:rsidR="00DA7C74">
        <w:tab/>
      </w:r>
      <w:r w:rsidR="00DA7C74">
        <w:tab/>
      </w:r>
      <w:r w:rsidR="00DA7C74">
        <w:tab/>
      </w:r>
      <w:r>
        <w:rPr>
          <w:sz w:val="18"/>
        </w:rPr>
        <w:t>LM</w:t>
      </w:r>
    </w:p>
    <w:p w14:paraId="6B99BC62"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7D41BE97" w14:textId="77777777" w:rsidTr="002D4F03">
        <w:tc>
          <w:tcPr>
            <w:tcW w:w="9854" w:type="dxa"/>
          </w:tcPr>
          <w:p w14:paraId="03DCE0D5" w14:textId="77777777" w:rsidR="00B10E26" w:rsidRDefault="00B10E26" w:rsidP="00DC696D">
            <w:pPr>
              <w:tabs>
                <w:tab w:val="right" w:leader="dot" w:pos="7938"/>
              </w:tabs>
              <w:rPr>
                <w:b/>
                <w:i/>
              </w:rPr>
            </w:pPr>
            <w:r w:rsidRPr="00B10E26">
              <w:rPr>
                <w:b/>
              </w:rPr>
              <w:t>Strengths</w:t>
            </w:r>
          </w:p>
          <w:p w14:paraId="4BAA0E24" w14:textId="77777777" w:rsidR="00B10E26" w:rsidRDefault="00B10E26" w:rsidP="00DC696D">
            <w:pPr>
              <w:tabs>
                <w:tab w:val="right" w:leader="dot" w:pos="7938"/>
              </w:tabs>
              <w:rPr>
                <w:b/>
                <w:i/>
              </w:rPr>
            </w:pPr>
          </w:p>
          <w:p w14:paraId="55ED4ED9" w14:textId="77777777" w:rsidR="00B10E26" w:rsidRDefault="00B10E26" w:rsidP="00DC696D">
            <w:pPr>
              <w:tabs>
                <w:tab w:val="right" w:leader="dot" w:pos="7938"/>
              </w:tabs>
              <w:rPr>
                <w:b/>
                <w:i/>
              </w:rPr>
            </w:pPr>
          </w:p>
          <w:p w14:paraId="0BF6B786" w14:textId="77777777" w:rsidR="00B10E26" w:rsidRDefault="00B10E26" w:rsidP="00DC696D">
            <w:pPr>
              <w:tabs>
                <w:tab w:val="right" w:leader="dot" w:pos="7938"/>
              </w:tabs>
              <w:rPr>
                <w:b/>
                <w:i/>
              </w:rPr>
            </w:pPr>
          </w:p>
          <w:p w14:paraId="12EB373F" w14:textId="77777777" w:rsidR="002D4F03" w:rsidRDefault="002D4F03" w:rsidP="00DC696D">
            <w:pPr>
              <w:tabs>
                <w:tab w:val="right" w:leader="dot" w:pos="7938"/>
              </w:tabs>
              <w:rPr>
                <w:b/>
                <w:i/>
              </w:rPr>
            </w:pPr>
          </w:p>
          <w:p w14:paraId="64B31BC4" w14:textId="77777777" w:rsidR="002D4F03" w:rsidRDefault="002D4F03" w:rsidP="00DC696D">
            <w:pPr>
              <w:tabs>
                <w:tab w:val="right" w:leader="dot" w:pos="7938"/>
              </w:tabs>
              <w:rPr>
                <w:b/>
                <w:i/>
              </w:rPr>
            </w:pPr>
          </w:p>
          <w:p w14:paraId="463D0AAA" w14:textId="77777777" w:rsidR="002D4F03" w:rsidRDefault="002D4F03" w:rsidP="00DC696D">
            <w:pPr>
              <w:tabs>
                <w:tab w:val="right" w:leader="dot" w:pos="7938"/>
              </w:tabs>
              <w:rPr>
                <w:b/>
                <w:i/>
              </w:rPr>
            </w:pPr>
          </w:p>
          <w:p w14:paraId="2ECEFB25" w14:textId="77777777" w:rsidR="00B10E26" w:rsidRDefault="00B10E26" w:rsidP="00DC696D">
            <w:pPr>
              <w:tabs>
                <w:tab w:val="right" w:leader="dot" w:pos="7938"/>
              </w:tabs>
              <w:rPr>
                <w:b/>
                <w:i/>
              </w:rPr>
            </w:pPr>
          </w:p>
          <w:p w14:paraId="558576AF" w14:textId="77777777" w:rsidR="00B10E26" w:rsidRDefault="00B10E26" w:rsidP="00DC696D">
            <w:pPr>
              <w:tabs>
                <w:tab w:val="right" w:leader="dot" w:pos="7938"/>
              </w:tabs>
              <w:rPr>
                <w:b/>
                <w:i/>
              </w:rPr>
            </w:pPr>
          </w:p>
          <w:p w14:paraId="7C26F2E9" w14:textId="77777777" w:rsidR="00B10E26" w:rsidRDefault="00B10E26" w:rsidP="00DC696D">
            <w:pPr>
              <w:tabs>
                <w:tab w:val="right" w:leader="dot" w:pos="7938"/>
              </w:tabs>
              <w:rPr>
                <w:b/>
                <w:i/>
              </w:rPr>
            </w:pPr>
          </w:p>
        </w:tc>
      </w:tr>
      <w:tr w:rsidR="00B10E26" w14:paraId="6BF2D240" w14:textId="77777777" w:rsidTr="002D4F03">
        <w:tc>
          <w:tcPr>
            <w:tcW w:w="9854" w:type="dxa"/>
          </w:tcPr>
          <w:p w14:paraId="5E39A110" w14:textId="77777777" w:rsidR="00B10E26" w:rsidRPr="0081756C" w:rsidRDefault="00B10E26" w:rsidP="00DC696D">
            <w:pPr>
              <w:tabs>
                <w:tab w:val="right" w:leader="dot" w:pos="7938"/>
              </w:tabs>
              <w:rPr>
                <w:b/>
              </w:rPr>
            </w:pPr>
            <w:r w:rsidRPr="0081756C">
              <w:rPr>
                <w:b/>
              </w:rPr>
              <w:t>Areas for development</w:t>
            </w:r>
          </w:p>
          <w:p w14:paraId="63E4C68A" w14:textId="77777777" w:rsidR="00B10E26" w:rsidRDefault="00B10E26" w:rsidP="00DC696D">
            <w:pPr>
              <w:tabs>
                <w:tab w:val="right" w:leader="dot" w:pos="7938"/>
              </w:tabs>
              <w:rPr>
                <w:b/>
                <w:i/>
              </w:rPr>
            </w:pPr>
          </w:p>
          <w:p w14:paraId="5AA19344" w14:textId="77777777" w:rsidR="002D4F03" w:rsidRDefault="002D4F03" w:rsidP="00DC696D">
            <w:pPr>
              <w:tabs>
                <w:tab w:val="right" w:leader="dot" w:pos="7938"/>
              </w:tabs>
              <w:rPr>
                <w:b/>
                <w:i/>
              </w:rPr>
            </w:pPr>
          </w:p>
          <w:p w14:paraId="039B9091" w14:textId="77777777" w:rsidR="002D4F03" w:rsidRDefault="002D4F03" w:rsidP="00DC696D">
            <w:pPr>
              <w:tabs>
                <w:tab w:val="right" w:leader="dot" w:pos="7938"/>
              </w:tabs>
              <w:rPr>
                <w:b/>
                <w:i/>
              </w:rPr>
            </w:pPr>
          </w:p>
          <w:p w14:paraId="0205BDA2" w14:textId="77777777" w:rsidR="002D4F03" w:rsidRDefault="002D4F03" w:rsidP="00DC696D">
            <w:pPr>
              <w:tabs>
                <w:tab w:val="right" w:leader="dot" w:pos="7938"/>
              </w:tabs>
              <w:rPr>
                <w:b/>
                <w:i/>
              </w:rPr>
            </w:pPr>
          </w:p>
          <w:p w14:paraId="314890BF" w14:textId="77777777" w:rsidR="00B10E26" w:rsidRDefault="00B10E26" w:rsidP="00DC696D">
            <w:pPr>
              <w:tabs>
                <w:tab w:val="right" w:leader="dot" w:pos="7938"/>
              </w:tabs>
              <w:rPr>
                <w:b/>
                <w:i/>
              </w:rPr>
            </w:pPr>
          </w:p>
          <w:p w14:paraId="47E5BF43" w14:textId="77777777" w:rsidR="00B10E26" w:rsidRDefault="00B10E26" w:rsidP="00DC696D">
            <w:pPr>
              <w:tabs>
                <w:tab w:val="right" w:leader="dot" w:pos="7938"/>
              </w:tabs>
              <w:rPr>
                <w:b/>
                <w:i/>
              </w:rPr>
            </w:pPr>
          </w:p>
          <w:p w14:paraId="53E74FF2" w14:textId="77777777" w:rsidR="00B10E26" w:rsidRDefault="00B10E26" w:rsidP="00DC696D">
            <w:pPr>
              <w:tabs>
                <w:tab w:val="right" w:leader="dot" w:pos="7938"/>
              </w:tabs>
              <w:rPr>
                <w:b/>
                <w:i/>
              </w:rPr>
            </w:pPr>
          </w:p>
        </w:tc>
      </w:tr>
      <w:tr w:rsidR="00B10E26" w14:paraId="64D7FD37" w14:textId="77777777" w:rsidTr="002D4F03">
        <w:tc>
          <w:tcPr>
            <w:tcW w:w="9854" w:type="dxa"/>
          </w:tcPr>
          <w:p w14:paraId="5D78CB32" w14:textId="77777777" w:rsidR="00B10E26" w:rsidRDefault="00B10E26" w:rsidP="00DC696D">
            <w:pPr>
              <w:tabs>
                <w:tab w:val="right" w:leader="dot" w:pos="7938"/>
              </w:tabs>
              <w:rPr>
                <w:b/>
                <w:i/>
              </w:rPr>
            </w:pPr>
            <w:r w:rsidRPr="0081756C">
              <w:rPr>
                <w:b/>
              </w:rPr>
              <w:t>Comments</w:t>
            </w:r>
          </w:p>
          <w:p w14:paraId="7E18375E" w14:textId="77777777" w:rsidR="00B10E26" w:rsidRDefault="00B10E26" w:rsidP="00DC696D">
            <w:pPr>
              <w:tabs>
                <w:tab w:val="right" w:leader="dot" w:pos="7938"/>
              </w:tabs>
              <w:rPr>
                <w:b/>
                <w:i/>
              </w:rPr>
            </w:pPr>
          </w:p>
          <w:p w14:paraId="02111B2C" w14:textId="77777777" w:rsidR="00B10E26" w:rsidRDefault="00B10E26" w:rsidP="00DC696D">
            <w:pPr>
              <w:tabs>
                <w:tab w:val="right" w:leader="dot" w:pos="7938"/>
              </w:tabs>
              <w:rPr>
                <w:b/>
                <w:i/>
              </w:rPr>
            </w:pPr>
          </w:p>
          <w:p w14:paraId="654C0A93" w14:textId="77777777" w:rsidR="00B10E26" w:rsidRDefault="00B10E26" w:rsidP="00DC696D">
            <w:pPr>
              <w:tabs>
                <w:tab w:val="right" w:leader="dot" w:pos="7938"/>
              </w:tabs>
              <w:rPr>
                <w:b/>
                <w:i/>
              </w:rPr>
            </w:pPr>
          </w:p>
          <w:p w14:paraId="313E8DF6" w14:textId="77777777" w:rsidR="00B10E26" w:rsidRDefault="00B10E26" w:rsidP="00DC696D">
            <w:pPr>
              <w:tabs>
                <w:tab w:val="right" w:leader="dot" w:pos="7938"/>
              </w:tabs>
              <w:rPr>
                <w:b/>
                <w:i/>
              </w:rPr>
            </w:pPr>
          </w:p>
          <w:p w14:paraId="47D8D7B4" w14:textId="77777777" w:rsidR="00B10E26" w:rsidRDefault="00B10E26" w:rsidP="00DC696D">
            <w:pPr>
              <w:tabs>
                <w:tab w:val="right" w:leader="dot" w:pos="7938"/>
              </w:tabs>
              <w:rPr>
                <w:b/>
                <w:i/>
              </w:rPr>
            </w:pPr>
          </w:p>
        </w:tc>
      </w:tr>
    </w:tbl>
    <w:p w14:paraId="4D1A053D" w14:textId="77777777" w:rsidR="00B10E26" w:rsidRDefault="00B10E26" w:rsidP="00B10E26">
      <w:pPr>
        <w:pStyle w:val="assessment"/>
      </w:pPr>
      <w:r>
        <w:t xml:space="preserve">Please indicate where, in your opinion, the student is in terms of this competence at </w:t>
      </w:r>
      <w:r w:rsidR="001B20CD">
        <w:t>intermediate</w:t>
      </w:r>
      <w:r>
        <w:t xml:space="preserve"> level.</w:t>
      </w:r>
    </w:p>
    <w:p w14:paraId="7A47E254"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DC019DF" w14:textId="77777777" w:rsidTr="00DF1B61">
        <w:tc>
          <w:tcPr>
            <w:tcW w:w="1264" w:type="dxa"/>
          </w:tcPr>
          <w:p w14:paraId="32C2A34F"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6FFFCBAA"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43351AEA" w14:textId="77777777" w:rsidR="00DF1B61" w:rsidRDefault="00DF1B61" w:rsidP="00DC696D">
            <w:pPr>
              <w:tabs>
                <w:tab w:val="left" w:pos="709"/>
              </w:tabs>
              <w:jc w:val="center"/>
              <w:rPr>
                <w:sz w:val="18"/>
                <w:szCs w:val="18"/>
              </w:rPr>
            </w:pPr>
            <w:r>
              <w:rPr>
                <w:sz w:val="18"/>
                <w:szCs w:val="18"/>
              </w:rPr>
              <w:t>Some concerns</w:t>
            </w:r>
          </w:p>
        </w:tc>
        <w:tc>
          <w:tcPr>
            <w:tcW w:w="1329" w:type="dxa"/>
          </w:tcPr>
          <w:p w14:paraId="67565B0C"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76EFC59B" w14:textId="77777777" w:rsidR="00DF1B61" w:rsidRDefault="00DF1B61" w:rsidP="00DC696D">
            <w:pPr>
              <w:tabs>
                <w:tab w:val="left" w:pos="709"/>
              </w:tabs>
              <w:jc w:val="center"/>
              <w:rPr>
                <w:sz w:val="18"/>
                <w:szCs w:val="18"/>
              </w:rPr>
            </w:pPr>
            <w:r>
              <w:rPr>
                <w:sz w:val="18"/>
                <w:szCs w:val="18"/>
              </w:rPr>
              <w:t>Competent</w:t>
            </w:r>
          </w:p>
        </w:tc>
        <w:tc>
          <w:tcPr>
            <w:tcW w:w="1354" w:type="dxa"/>
          </w:tcPr>
          <w:p w14:paraId="677CBAE0" w14:textId="77777777" w:rsidR="00DF1B61" w:rsidRDefault="00DF1B61" w:rsidP="00DC696D">
            <w:pPr>
              <w:tabs>
                <w:tab w:val="left" w:pos="709"/>
              </w:tabs>
              <w:jc w:val="center"/>
              <w:rPr>
                <w:sz w:val="18"/>
                <w:szCs w:val="18"/>
              </w:rPr>
            </w:pPr>
            <w:r>
              <w:rPr>
                <w:sz w:val="18"/>
                <w:szCs w:val="18"/>
              </w:rPr>
              <w:t>Good</w:t>
            </w:r>
          </w:p>
        </w:tc>
        <w:tc>
          <w:tcPr>
            <w:tcW w:w="1430" w:type="dxa"/>
          </w:tcPr>
          <w:p w14:paraId="371A0F0C" w14:textId="77777777" w:rsidR="00DF1B61" w:rsidRDefault="00DF1B61" w:rsidP="00DC696D">
            <w:pPr>
              <w:tabs>
                <w:tab w:val="left" w:pos="709"/>
              </w:tabs>
              <w:jc w:val="center"/>
              <w:rPr>
                <w:sz w:val="18"/>
                <w:szCs w:val="18"/>
              </w:rPr>
            </w:pPr>
            <w:r>
              <w:rPr>
                <w:sz w:val="18"/>
                <w:szCs w:val="18"/>
              </w:rPr>
              <w:t>Excellent</w:t>
            </w:r>
          </w:p>
        </w:tc>
      </w:tr>
    </w:tbl>
    <w:p w14:paraId="4DAD6A09" w14:textId="77777777" w:rsidR="00B10E26" w:rsidRDefault="00B10E26" w:rsidP="00B10E26">
      <w:pPr>
        <w:pStyle w:val="assessment"/>
      </w:pPr>
    </w:p>
    <w:p w14:paraId="10C9B603" w14:textId="77777777" w:rsidR="00B10E26" w:rsidRDefault="00B10E26" w:rsidP="00B10E26">
      <w:pPr>
        <w:pStyle w:val="assessment"/>
      </w:pPr>
    </w:p>
    <w:p w14:paraId="2558434B" w14:textId="77777777" w:rsidR="00B10E26" w:rsidRDefault="00B10E26" w:rsidP="00B10E26">
      <w:pPr>
        <w:pStyle w:val="assessment"/>
      </w:pPr>
    </w:p>
    <w:p w14:paraId="461A628C" w14:textId="77777777" w:rsidR="00B10E26" w:rsidRDefault="00B10E26" w:rsidP="0006386D">
      <w:pPr>
        <w:pStyle w:val="Heading2"/>
        <w:rPr>
          <w:sz w:val="18"/>
        </w:rPr>
      </w:pPr>
      <w:r>
        <w:lastRenderedPageBreak/>
        <w:t xml:space="preserve">Competence 5: </w:t>
      </w:r>
      <w:r w:rsidR="00DA7C74">
        <w:t xml:space="preserve">Leadership &amp; Management </w:t>
      </w:r>
      <w:r>
        <w:t xml:space="preserve">                                                    </w:t>
      </w:r>
      <w:r>
        <w:rPr>
          <w:sz w:val="18"/>
        </w:rPr>
        <w:t>LM</w:t>
      </w:r>
    </w:p>
    <w:p w14:paraId="7D436794"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5C9ECB8E" w14:textId="77777777" w:rsidTr="002D4F03">
        <w:tc>
          <w:tcPr>
            <w:tcW w:w="9854" w:type="dxa"/>
          </w:tcPr>
          <w:p w14:paraId="1DE986FD" w14:textId="77777777" w:rsidR="00B10E26" w:rsidRDefault="00B10E26" w:rsidP="00DC696D">
            <w:pPr>
              <w:tabs>
                <w:tab w:val="right" w:leader="dot" w:pos="7938"/>
              </w:tabs>
              <w:rPr>
                <w:b/>
                <w:i/>
              </w:rPr>
            </w:pPr>
            <w:r w:rsidRPr="0006386D">
              <w:rPr>
                <w:b/>
              </w:rPr>
              <w:t>Strengths</w:t>
            </w:r>
          </w:p>
          <w:p w14:paraId="22EC52E1" w14:textId="77777777" w:rsidR="00B10E26" w:rsidRDefault="00B10E26" w:rsidP="00DC696D">
            <w:pPr>
              <w:tabs>
                <w:tab w:val="right" w:leader="dot" w:pos="7938"/>
              </w:tabs>
              <w:rPr>
                <w:b/>
                <w:i/>
              </w:rPr>
            </w:pPr>
          </w:p>
          <w:p w14:paraId="5F3459B4" w14:textId="77777777" w:rsidR="00B10E26" w:rsidRDefault="00B10E26" w:rsidP="00DC696D">
            <w:pPr>
              <w:tabs>
                <w:tab w:val="right" w:leader="dot" w:pos="7938"/>
              </w:tabs>
              <w:rPr>
                <w:b/>
                <w:i/>
              </w:rPr>
            </w:pPr>
          </w:p>
          <w:p w14:paraId="766231AB" w14:textId="77777777" w:rsidR="00B10E26" w:rsidRDefault="00B10E26" w:rsidP="00DC696D">
            <w:pPr>
              <w:tabs>
                <w:tab w:val="right" w:leader="dot" w:pos="7938"/>
              </w:tabs>
              <w:rPr>
                <w:b/>
                <w:i/>
              </w:rPr>
            </w:pPr>
          </w:p>
          <w:p w14:paraId="301860D0" w14:textId="77777777" w:rsidR="00B10E26" w:rsidRDefault="00B10E26" w:rsidP="00DC696D">
            <w:pPr>
              <w:tabs>
                <w:tab w:val="right" w:leader="dot" w:pos="7938"/>
              </w:tabs>
              <w:rPr>
                <w:b/>
                <w:i/>
              </w:rPr>
            </w:pPr>
          </w:p>
          <w:p w14:paraId="3246D06C" w14:textId="77777777" w:rsidR="002D4F03" w:rsidRDefault="002D4F03" w:rsidP="00DC696D">
            <w:pPr>
              <w:tabs>
                <w:tab w:val="right" w:leader="dot" w:pos="7938"/>
              </w:tabs>
              <w:rPr>
                <w:b/>
                <w:i/>
              </w:rPr>
            </w:pPr>
          </w:p>
          <w:p w14:paraId="61B6964D" w14:textId="77777777" w:rsidR="002D4F03" w:rsidRDefault="002D4F03" w:rsidP="00DC696D">
            <w:pPr>
              <w:tabs>
                <w:tab w:val="right" w:leader="dot" w:pos="7938"/>
              </w:tabs>
              <w:rPr>
                <w:b/>
                <w:i/>
              </w:rPr>
            </w:pPr>
          </w:p>
          <w:p w14:paraId="34B0E45C" w14:textId="77777777" w:rsidR="002D4F03" w:rsidRDefault="002D4F03" w:rsidP="00DC696D">
            <w:pPr>
              <w:tabs>
                <w:tab w:val="right" w:leader="dot" w:pos="7938"/>
              </w:tabs>
              <w:rPr>
                <w:b/>
                <w:i/>
              </w:rPr>
            </w:pPr>
          </w:p>
          <w:p w14:paraId="013575D7" w14:textId="77777777" w:rsidR="00B10E26" w:rsidRDefault="00B10E26" w:rsidP="00DC696D">
            <w:pPr>
              <w:tabs>
                <w:tab w:val="right" w:leader="dot" w:pos="7938"/>
              </w:tabs>
              <w:rPr>
                <w:b/>
                <w:i/>
              </w:rPr>
            </w:pPr>
          </w:p>
          <w:p w14:paraId="7AF67977" w14:textId="77777777" w:rsidR="00B10E26" w:rsidRDefault="00B10E26" w:rsidP="00DC696D">
            <w:pPr>
              <w:tabs>
                <w:tab w:val="right" w:leader="dot" w:pos="7938"/>
              </w:tabs>
              <w:rPr>
                <w:b/>
                <w:i/>
              </w:rPr>
            </w:pPr>
          </w:p>
        </w:tc>
      </w:tr>
      <w:tr w:rsidR="00B10E26" w14:paraId="7823A7D2" w14:textId="77777777" w:rsidTr="002D4F03">
        <w:tc>
          <w:tcPr>
            <w:tcW w:w="9854" w:type="dxa"/>
          </w:tcPr>
          <w:p w14:paraId="52F3FF98" w14:textId="77777777" w:rsidR="00B10E26" w:rsidRPr="0006386D" w:rsidRDefault="00B10E26" w:rsidP="00DC696D">
            <w:pPr>
              <w:tabs>
                <w:tab w:val="right" w:leader="dot" w:pos="7938"/>
              </w:tabs>
              <w:rPr>
                <w:b/>
              </w:rPr>
            </w:pPr>
            <w:r w:rsidRPr="0006386D">
              <w:rPr>
                <w:b/>
              </w:rPr>
              <w:t>Areas for development</w:t>
            </w:r>
          </w:p>
          <w:p w14:paraId="75A15178" w14:textId="77777777" w:rsidR="00B10E26" w:rsidRDefault="00B10E26" w:rsidP="00DC696D">
            <w:pPr>
              <w:tabs>
                <w:tab w:val="right" w:leader="dot" w:pos="7938"/>
              </w:tabs>
              <w:rPr>
                <w:b/>
                <w:i/>
              </w:rPr>
            </w:pPr>
          </w:p>
          <w:p w14:paraId="48BF4DF9" w14:textId="77777777" w:rsidR="00B10E26" w:rsidRDefault="00B10E26" w:rsidP="00DC696D">
            <w:pPr>
              <w:tabs>
                <w:tab w:val="right" w:leader="dot" w:pos="7938"/>
              </w:tabs>
              <w:rPr>
                <w:b/>
                <w:i/>
              </w:rPr>
            </w:pPr>
          </w:p>
          <w:p w14:paraId="6E1F1A27" w14:textId="77777777" w:rsidR="002D4F03" w:rsidRDefault="002D4F03" w:rsidP="00DC696D">
            <w:pPr>
              <w:tabs>
                <w:tab w:val="right" w:leader="dot" w:pos="7938"/>
              </w:tabs>
              <w:rPr>
                <w:b/>
                <w:i/>
              </w:rPr>
            </w:pPr>
          </w:p>
          <w:p w14:paraId="3A3B3C0F" w14:textId="77777777" w:rsidR="002D4F03" w:rsidRDefault="002D4F03" w:rsidP="00DC696D">
            <w:pPr>
              <w:tabs>
                <w:tab w:val="right" w:leader="dot" w:pos="7938"/>
              </w:tabs>
              <w:rPr>
                <w:b/>
                <w:i/>
              </w:rPr>
            </w:pPr>
          </w:p>
          <w:p w14:paraId="0D7BE8E3" w14:textId="77777777" w:rsidR="002D4F03" w:rsidRDefault="002D4F03" w:rsidP="00DC696D">
            <w:pPr>
              <w:tabs>
                <w:tab w:val="right" w:leader="dot" w:pos="7938"/>
              </w:tabs>
              <w:rPr>
                <w:b/>
                <w:i/>
              </w:rPr>
            </w:pPr>
          </w:p>
          <w:p w14:paraId="65A21358" w14:textId="77777777" w:rsidR="00B10E26" w:rsidRDefault="00B10E26" w:rsidP="00DC696D">
            <w:pPr>
              <w:tabs>
                <w:tab w:val="right" w:leader="dot" w:pos="7938"/>
              </w:tabs>
              <w:rPr>
                <w:b/>
                <w:i/>
              </w:rPr>
            </w:pPr>
          </w:p>
          <w:p w14:paraId="15CD10BB" w14:textId="77777777" w:rsidR="00B10E26" w:rsidRDefault="00B10E26" w:rsidP="00DC696D">
            <w:pPr>
              <w:tabs>
                <w:tab w:val="right" w:leader="dot" w:pos="7938"/>
              </w:tabs>
              <w:rPr>
                <w:b/>
                <w:i/>
              </w:rPr>
            </w:pPr>
          </w:p>
          <w:p w14:paraId="77078FC6" w14:textId="77777777" w:rsidR="00B10E26" w:rsidRDefault="00B10E26" w:rsidP="00DC696D">
            <w:pPr>
              <w:tabs>
                <w:tab w:val="right" w:leader="dot" w:pos="7938"/>
              </w:tabs>
              <w:rPr>
                <w:b/>
                <w:i/>
              </w:rPr>
            </w:pPr>
          </w:p>
        </w:tc>
      </w:tr>
      <w:tr w:rsidR="00B10E26" w14:paraId="7C8D1755" w14:textId="77777777" w:rsidTr="002D4F03">
        <w:tc>
          <w:tcPr>
            <w:tcW w:w="9854" w:type="dxa"/>
          </w:tcPr>
          <w:p w14:paraId="0AEA1E1A" w14:textId="77777777" w:rsidR="00B10E26" w:rsidRPr="0006386D" w:rsidRDefault="00B10E26" w:rsidP="00DC696D">
            <w:pPr>
              <w:tabs>
                <w:tab w:val="right" w:leader="dot" w:pos="7938"/>
              </w:tabs>
              <w:rPr>
                <w:b/>
              </w:rPr>
            </w:pPr>
            <w:r w:rsidRPr="0006386D">
              <w:rPr>
                <w:b/>
              </w:rPr>
              <w:t>Comments</w:t>
            </w:r>
          </w:p>
          <w:p w14:paraId="529173D5" w14:textId="77777777" w:rsidR="00B10E26" w:rsidRDefault="00B10E26" w:rsidP="00DC696D">
            <w:pPr>
              <w:tabs>
                <w:tab w:val="right" w:leader="dot" w:pos="7938"/>
              </w:tabs>
              <w:rPr>
                <w:b/>
                <w:i/>
              </w:rPr>
            </w:pPr>
          </w:p>
          <w:p w14:paraId="3115888C" w14:textId="77777777" w:rsidR="00B10E26" w:rsidRDefault="00B10E26" w:rsidP="00DC696D">
            <w:pPr>
              <w:tabs>
                <w:tab w:val="right" w:leader="dot" w:pos="7938"/>
              </w:tabs>
              <w:rPr>
                <w:b/>
                <w:i/>
              </w:rPr>
            </w:pPr>
          </w:p>
          <w:p w14:paraId="2224385B" w14:textId="77777777" w:rsidR="00B10E26" w:rsidRDefault="00B10E26" w:rsidP="00DC696D">
            <w:pPr>
              <w:tabs>
                <w:tab w:val="right" w:leader="dot" w:pos="7938"/>
              </w:tabs>
              <w:rPr>
                <w:b/>
                <w:i/>
              </w:rPr>
            </w:pPr>
          </w:p>
          <w:p w14:paraId="6292B833" w14:textId="77777777" w:rsidR="00B10E26" w:rsidRDefault="00B10E26" w:rsidP="00DC696D">
            <w:pPr>
              <w:tabs>
                <w:tab w:val="right" w:leader="dot" w:pos="7938"/>
              </w:tabs>
              <w:rPr>
                <w:b/>
                <w:i/>
              </w:rPr>
            </w:pPr>
          </w:p>
          <w:p w14:paraId="31B15EC2" w14:textId="77777777" w:rsidR="00B10E26" w:rsidRDefault="00B10E26" w:rsidP="00DC696D">
            <w:pPr>
              <w:tabs>
                <w:tab w:val="right" w:leader="dot" w:pos="7938"/>
              </w:tabs>
              <w:rPr>
                <w:b/>
                <w:i/>
              </w:rPr>
            </w:pPr>
          </w:p>
        </w:tc>
      </w:tr>
    </w:tbl>
    <w:p w14:paraId="4BC5166F" w14:textId="77777777" w:rsidR="00B10E26" w:rsidRDefault="00B10E26" w:rsidP="00B10E26">
      <w:pPr>
        <w:pStyle w:val="assessment"/>
      </w:pPr>
      <w:r>
        <w:t xml:space="preserve">Please indicate where, in your opinion, the student is in terms of this competence at </w:t>
      </w:r>
      <w:r w:rsidR="001B20CD">
        <w:t>intermediate</w:t>
      </w:r>
      <w:r w:rsidRPr="0080159E">
        <w:t xml:space="preserve"> level.</w:t>
      </w:r>
    </w:p>
    <w:p w14:paraId="62FA7238"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CC7E244" w14:textId="77777777" w:rsidTr="00DF1B61">
        <w:tc>
          <w:tcPr>
            <w:tcW w:w="1264" w:type="dxa"/>
          </w:tcPr>
          <w:p w14:paraId="3CFCBCA4"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46DDA171"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3F8738ED" w14:textId="77777777" w:rsidR="00DF1B61" w:rsidRDefault="00DF1B61" w:rsidP="00DC696D">
            <w:pPr>
              <w:tabs>
                <w:tab w:val="left" w:pos="709"/>
              </w:tabs>
              <w:jc w:val="center"/>
              <w:rPr>
                <w:sz w:val="18"/>
                <w:szCs w:val="18"/>
              </w:rPr>
            </w:pPr>
            <w:r>
              <w:rPr>
                <w:sz w:val="18"/>
                <w:szCs w:val="18"/>
              </w:rPr>
              <w:t>Some concerns</w:t>
            </w:r>
          </w:p>
        </w:tc>
        <w:tc>
          <w:tcPr>
            <w:tcW w:w="1329" w:type="dxa"/>
          </w:tcPr>
          <w:p w14:paraId="419FC3E0"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292A31CE" w14:textId="77777777" w:rsidR="00DF1B61" w:rsidRDefault="00DF1B61" w:rsidP="00DC696D">
            <w:pPr>
              <w:tabs>
                <w:tab w:val="left" w:pos="709"/>
              </w:tabs>
              <w:jc w:val="center"/>
              <w:rPr>
                <w:sz w:val="18"/>
                <w:szCs w:val="18"/>
              </w:rPr>
            </w:pPr>
            <w:r>
              <w:rPr>
                <w:sz w:val="18"/>
                <w:szCs w:val="18"/>
              </w:rPr>
              <w:t>Competent</w:t>
            </w:r>
          </w:p>
        </w:tc>
        <w:tc>
          <w:tcPr>
            <w:tcW w:w="1354" w:type="dxa"/>
          </w:tcPr>
          <w:p w14:paraId="52C585F9" w14:textId="77777777" w:rsidR="00DF1B61" w:rsidRDefault="00DF1B61" w:rsidP="00DC696D">
            <w:pPr>
              <w:tabs>
                <w:tab w:val="left" w:pos="709"/>
              </w:tabs>
              <w:jc w:val="center"/>
              <w:rPr>
                <w:sz w:val="18"/>
                <w:szCs w:val="18"/>
              </w:rPr>
            </w:pPr>
            <w:r>
              <w:rPr>
                <w:sz w:val="18"/>
                <w:szCs w:val="18"/>
              </w:rPr>
              <w:t>Good</w:t>
            </w:r>
          </w:p>
        </w:tc>
        <w:tc>
          <w:tcPr>
            <w:tcW w:w="1430" w:type="dxa"/>
          </w:tcPr>
          <w:p w14:paraId="7EB18F00" w14:textId="77777777" w:rsidR="00DF1B61" w:rsidRDefault="00DF1B61" w:rsidP="00DC696D">
            <w:pPr>
              <w:tabs>
                <w:tab w:val="left" w:pos="709"/>
              </w:tabs>
              <w:jc w:val="center"/>
              <w:rPr>
                <w:sz w:val="18"/>
                <w:szCs w:val="18"/>
              </w:rPr>
            </w:pPr>
            <w:r>
              <w:rPr>
                <w:sz w:val="18"/>
                <w:szCs w:val="18"/>
              </w:rPr>
              <w:t>Excellent</w:t>
            </w:r>
          </w:p>
        </w:tc>
      </w:tr>
    </w:tbl>
    <w:p w14:paraId="1B4040DE" w14:textId="77777777" w:rsidR="00B10E26" w:rsidRDefault="00B10E26" w:rsidP="00B10E26">
      <w:pPr>
        <w:pStyle w:val="assessment"/>
      </w:pPr>
    </w:p>
    <w:p w14:paraId="0B05495C" w14:textId="77777777" w:rsidR="00B10E26" w:rsidRDefault="00B10E26" w:rsidP="00B10E26">
      <w:pPr>
        <w:pStyle w:val="assessment"/>
      </w:pPr>
    </w:p>
    <w:p w14:paraId="64DC178D" w14:textId="77777777" w:rsidR="00B10E26" w:rsidRPr="0080159E" w:rsidRDefault="00B10E26" w:rsidP="00B10E26">
      <w:pPr>
        <w:pStyle w:val="assessment"/>
      </w:pPr>
    </w:p>
    <w:p w14:paraId="6A8060D9" w14:textId="77777777" w:rsidR="00B10E26" w:rsidRDefault="00B10E26" w:rsidP="0006386D">
      <w:pPr>
        <w:pStyle w:val="Heading2"/>
        <w:rPr>
          <w:sz w:val="18"/>
        </w:rPr>
      </w:pPr>
      <w:r>
        <w:br w:type="page"/>
      </w:r>
      <w:r>
        <w:lastRenderedPageBreak/>
        <w:t xml:space="preserve">Competence 6: </w:t>
      </w:r>
      <w:r w:rsidR="00DA7C74">
        <w:t xml:space="preserve">Professional &amp; </w:t>
      </w:r>
      <w:r>
        <w:t>Ministerial Formation</w:t>
      </w:r>
      <w:r>
        <w:tab/>
      </w:r>
      <w:r>
        <w:tab/>
      </w:r>
      <w:r w:rsidR="00DA7C74">
        <w:tab/>
      </w:r>
      <w:r>
        <w:tab/>
      </w:r>
      <w:r>
        <w:tab/>
      </w:r>
      <w:r>
        <w:rPr>
          <w:sz w:val="18"/>
        </w:rPr>
        <w:t>LM</w:t>
      </w:r>
    </w:p>
    <w:p w14:paraId="5A1062DC" w14:textId="77777777" w:rsidR="00B10E26" w:rsidRDefault="00B10E26" w:rsidP="00B10E26">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10E26" w14:paraId="62DE8104" w14:textId="77777777" w:rsidTr="002D4F03">
        <w:tc>
          <w:tcPr>
            <w:tcW w:w="9854" w:type="dxa"/>
          </w:tcPr>
          <w:p w14:paraId="41AD7FB1" w14:textId="77777777" w:rsidR="00B10E26" w:rsidRPr="0006386D" w:rsidRDefault="00B10E26" w:rsidP="00DC696D">
            <w:pPr>
              <w:tabs>
                <w:tab w:val="right" w:leader="dot" w:pos="7938"/>
              </w:tabs>
              <w:rPr>
                <w:b/>
              </w:rPr>
            </w:pPr>
            <w:r w:rsidRPr="0006386D">
              <w:rPr>
                <w:b/>
              </w:rPr>
              <w:t>Strengths</w:t>
            </w:r>
          </w:p>
          <w:p w14:paraId="3808871D" w14:textId="77777777" w:rsidR="00B10E26" w:rsidRDefault="00B10E26" w:rsidP="00DC696D">
            <w:pPr>
              <w:tabs>
                <w:tab w:val="right" w:leader="dot" w:pos="7938"/>
              </w:tabs>
              <w:rPr>
                <w:b/>
                <w:i/>
              </w:rPr>
            </w:pPr>
          </w:p>
          <w:p w14:paraId="3A3426E5" w14:textId="77777777" w:rsidR="00B10E26" w:rsidRDefault="00B10E26" w:rsidP="00DC696D">
            <w:pPr>
              <w:tabs>
                <w:tab w:val="right" w:leader="dot" w:pos="7938"/>
              </w:tabs>
              <w:rPr>
                <w:b/>
                <w:i/>
              </w:rPr>
            </w:pPr>
          </w:p>
          <w:p w14:paraId="7DC50457" w14:textId="77777777" w:rsidR="002D4F03" w:rsidRDefault="002D4F03" w:rsidP="00DC696D">
            <w:pPr>
              <w:tabs>
                <w:tab w:val="right" w:leader="dot" w:pos="7938"/>
              </w:tabs>
              <w:rPr>
                <w:b/>
                <w:i/>
              </w:rPr>
            </w:pPr>
          </w:p>
          <w:p w14:paraId="0A44860E" w14:textId="77777777" w:rsidR="002D4F03" w:rsidRDefault="002D4F03" w:rsidP="00DC696D">
            <w:pPr>
              <w:tabs>
                <w:tab w:val="right" w:leader="dot" w:pos="7938"/>
              </w:tabs>
              <w:rPr>
                <w:b/>
                <w:i/>
              </w:rPr>
            </w:pPr>
          </w:p>
          <w:p w14:paraId="01D771B9" w14:textId="77777777" w:rsidR="002D4F03" w:rsidRDefault="002D4F03" w:rsidP="00DC696D">
            <w:pPr>
              <w:tabs>
                <w:tab w:val="right" w:leader="dot" w:pos="7938"/>
              </w:tabs>
              <w:rPr>
                <w:b/>
                <w:i/>
              </w:rPr>
            </w:pPr>
          </w:p>
          <w:p w14:paraId="4132873F" w14:textId="77777777" w:rsidR="00B10E26" w:rsidRDefault="00B10E26" w:rsidP="00DC696D">
            <w:pPr>
              <w:tabs>
                <w:tab w:val="right" w:leader="dot" w:pos="7938"/>
              </w:tabs>
              <w:rPr>
                <w:b/>
                <w:i/>
              </w:rPr>
            </w:pPr>
          </w:p>
          <w:p w14:paraId="4A7B48D7" w14:textId="77777777" w:rsidR="00B10E26" w:rsidRDefault="00B10E26" w:rsidP="00DC696D">
            <w:pPr>
              <w:tabs>
                <w:tab w:val="right" w:leader="dot" w:pos="7938"/>
              </w:tabs>
              <w:rPr>
                <w:b/>
                <w:i/>
              </w:rPr>
            </w:pPr>
          </w:p>
          <w:p w14:paraId="76A63F7C" w14:textId="77777777" w:rsidR="00B10E26" w:rsidRDefault="00B10E26" w:rsidP="00DC696D">
            <w:pPr>
              <w:tabs>
                <w:tab w:val="right" w:leader="dot" w:pos="7938"/>
              </w:tabs>
              <w:rPr>
                <w:b/>
                <w:i/>
              </w:rPr>
            </w:pPr>
          </w:p>
        </w:tc>
      </w:tr>
      <w:tr w:rsidR="00B10E26" w14:paraId="0A597F8D" w14:textId="77777777" w:rsidTr="002D4F03">
        <w:tc>
          <w:tcPr>
            <w:tcW w:w="9854" w:type="dxa"/>
          </w:tcPr>
          <w:p w14:paraId="0D0851CB" w14:textId="77777777" w:rsidR="00B10E26" w:rsidRPr="006C1F4B" w:rsidRDefault="00B10E26" w:rsidP="00DC696D">
            <w:pPr>
              <w:tabs>
                <w:tab w:val="right" w:leader="dot" w:pos="7938"/>
              </w:tabs>
              <w:rPr>
                <w:b/>
              </w:rPr>
            </w:pPr>
            <w:r w:rsidRPr="006C1F4B">
              <w:rPr>
                <w:b/>
              </w:rPr>
              <w:t>Areas for development</w:t>
            </w:r>
          </w:p>
          <w:p w14:paraId="13369C56" w14:textId="77777777" w:rsidR="00B10E26" w:rsidRPr="006C1F4B" w:rsidRDefault="00B10E26" w:rsidP="00DC696D">
            <w:pPr>
              <w:tabs>
                <w:tab w:val="right" w:leader="dot" w:pos="7938"/>
              </w:tabs>
              <w:rPr>
                <w:b/>
              </w:rPr>
            </w:pPr>
          </w:p>
          <w:p w14:paraId="31183C93" w14:textId="77777777" w:rsidR="00B10E26" w:rsidRDefault="00B10E26" w:rsidP="00DC696D">
            <w:pPr>
              <w:tabs>
                <w:tab w:val="right" w:leader="dot" w:pos="7938"/>
              </w:tabs>
              <w:rPr>
                <w:b/>
                <w:i/>
              </w:rPr>
            </w:pPr>
          </w:p>
          <w:p w14:paraId="09D8A920" w14:textId="77777777" w:rsidR="002D4F03" w:rsidRDefault="002D4F03" w:rsidP="00DC696D">
            <w:pPr>
              <w:tabs>
                <w:tab w:val="right" w:leader="dot" w:pos="7938"/>
              </w:tabs>
              <w:rPr>
                <w:b/>
                <w:i/>
              </w:rPr>
            </w:pPr>
          </w:p>
          <w:p w14:paraId="57DCDC4F" w14:textId="77777777" w:rsidR="002D4F03" w:rsidRDefault="002D4F03" w:rsidP="00DC696D">
            <w:pPr>
              <w:tabs>
                <w:tab w:val="right" w:leader="dot" w:pos="7938"/>
              </w:tabs>
              <w:rPr>
                <w:b/>
                <w:i/>
              </w:rPr>
            </w:pPr>
          </w:p>
          <w:p w14:paraId="4EFC9891" w14:textId="77777777" w:rsidR="002D4F03" w:rsidRDefault="002D4F03" w:rsidP="00DC696D">
            <w:pPr>
              <w:tabs>
                <w:tab w:val="right" w:leader="dot" w:pos="7938"/>
              </w:tabs>
              <w:rPr>
                <w:b/>
                <w:i/>
              </w:rPr>
            </w:pPr>
          </w:p>
          <w:p w14:paraId="4B75D2A9" w14:textId="77777777" w:rsidR="00B10E26" w:rsidRDefault="00B10E26" w:rsidP="00DC696D">
            <w:pPr>
              <w:tabs>
                <w:tab w:val="right" w:leader="dot" w:pos="7938"/>
              </w:tabs>
              <w:rPr>
                <w:b/>
                <w:i/>
              </w:rPr>
            </w:pPr>
          </w:p>
          <w:p w14:paraId="021F6B06" w14:textId="77777777" w:rsidR="00B10E26" w:rsidRDefault="00B10E26" w:rsidP="00DC696D">
            <w:pPr>
              <w:tabs>
                <w:tab w:val="right" w:leader="dot" w:pos="7938"/>
              </w:tabs>
              <w:rPr>
                <w:b/>
                <w:i/>
              </w:rPr>
            </w:pPr>
          </w:p>
        </w:tc>
      </w:tr>
      <w:tr w:rsidR="00B10E26" w14:paraId="44F32910" w14:textId="77777777" w:rsidTr="002D4F03">
        <w:tc>
          <w:tcPr>
            <w:tcW w:w="9854" w:type="dxa"/>
          </w:tcPr>
          <w:p w14:paraId="267F0ACF" w14:textId="77777777" w:rsidR="00B10E26" w:rsidRDefault="00B10E26" w:rsidP="00DC696D">
            <w:pPr>
              <w:tabs>
                <w:tab w:val="right" w:leader="dot" w:pos="7938"/>
              </w:tabs>
              <w:rPr>
                <w:b/>
                <w:i/>
              </w:rPr>
            </w:pPr>
            <w:r w:rsidRPr="006C1F4B">
              <w:rPr>
                <w:b/>
              </w:rPr>
              <w:t>Comments</w:t>
            </w:r>
          </w:p>
          <w:p w14:paraId="72CE75B6" w14:textId="77777777" w:rsidR="00B10E26" w:rsidRDefault="00B10E26" w:rsidP="00DC696D">
            <w:pPr>
              <w:tabs>
                <w:tab w:val="right" w:leader="dot" w:pos="7938"/>
              </w:tabs>
              <w:rPr>
                <w:b/>
                <w:i/>
              </w:rPr>
            </w:pPr>
          </w:p>
          <w:p w14:paraId="7586C5DB" w14:textId="77777777" w:rsidR="00B10E26" w:rsidRDefault="00B10E26" w:rsidP="00DC696D">
            <w:pPr>
              <w:tabs>
                <w:tab w:val="right" w:leader="dot" w:pos="7938"/>
              </w:tabs>
              <w:rPr>
                <w:b/>
                <w:i/>
              </w:rPr>
            </w:pPr>
          </w:p>
          <w:p w14:paraId="4E615905" w14:textId="77777777" w:rsidR="007F5D17" w:rsidRDefault="007F5D17" w:rsidP="00DC696D">
            <w:pPr>
              <w:tabs>
                <w:tab w:val="right" w:leader="dot" w:pos="7938"/>
              </w:tabs>
              <w:rPr>
                <w:b/>
                <w:i/>
              </w:rPr>
            </w:pPr>
          </w:p>
          <w:p w14:paraId="07A0F567" w14:textId="77777777" w:rsidR="00B10E26" w:rsidRDefault="00B10E26" w:rsidP="00DC696D">
            <w:pPr>
              <w:tabs>
                <w:tab w:val="right" w:leader="dot" w:pos="7938"/>
              </w:tabs>
              <w:rPr>
                <w:b/>
                <w:i/>
              </w:rPr>
            </w:pPr>
          </w:p>
        </w:tc>
      </w:tr>
    </w:tbl>
    <w:p w14:paraId="3F7B30F1" w14:textId="77777777" w:rsidR="00B10E26" w:rsidRDefault="00B10E26" w:rsidP="00B10E26">
      <w:pPr>
        <w:pStyle w:val="assessment"/>
      </w:pPr>
      <w:r>
        <w:t xml:space="preserve">Please indicate where, in your opinion, the student is in terms of this competence at </w:t>
      </w:r>
      <w:r w:rsidR="001B20CD">
        <w:t>intermediate</w:t>
      </w:r>
      <w:r>
        <w:t xml:space="preserve"> level.</w:t>
      </w:r>
    </w:p>
    <w:p w14:paraId="74115721" w14:textId="77777777" w:rsidR="00B10E26" w:rsidRDefault="00B10E26" w:rsidP="00B10E26">
      <w:pPr>
        <w:pStyle w:val="assessment"/>
      </w:pP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1348"/>
        <w:gridCol w:w="1421"/>
        <w:gridCol w:w="1439"/>
        <w:gridCol w:w="1283"/>
        <w:gridCol w:w="1475"/>
        <w:gridCol w:w="1288"/>
        <w:gridCol w:w="1384"/>
      </w:tblGrid>
      <w:tr w:rsidR="00DF1B61" w14:paraId="7E532056" w14:textId="77777777" w:rsidTr="00DF1B61">
        <w:tc>
          <w:tcPr>
            <w:tcW w:w="1264" w:type="dxa"/>
          </w:tcPr>
          <w:p w14:paraId="58487510" w14:textId="77777777" w:rsidR="00DF1B61" w:rsidRDefault="00DF1B61" w:rsidP="00DC696D">
            <w:pPr>
              <w:tabs>
                <w:tab w:val="left" w:pos="709"/>
              </w:tabs>
              <w:jc w:val="center"/>
              <w:rPr>
                <w:sz w:val="18"/>
                <w:szCs w:val="18"/>
              </w:rPr>
            </w:pPr>
            <w:r>
              <w:rPr>
                <w:sz w:val="18"/>
                <w:szCs w:val="18"/>
              </w:rPr>
              <w:t>Not Demonstrated</w:t>
            </w:r>
          </w:p>
        </w:tc>
        <w:tc>
          <w:tcPr>
            <w:tcW w:w="1471" w:type="dxa"/>
          </w:tcPr>
          <w:p w14:paraId="6EBFCC30" w14:textId="77777777" w:rsidR="00DF1B61" w:rsidRDefault="00DF1B61" w:rsidP="00DC696D">
            <w:pPr>
              <w:tabs>
                <w:tab w:val="left" w:pos="709"/>
              </w:tabs>
              <w:jc w:val="center"/>
              <w:rPr>
                <w:sz w:val="18"/>
                <w:szCs w:val="18"/>
              </w:rPr>
            </w:pPr>
            <w:r>
              <w:rPr>
                <w:sz w:val="18"/>
                <w:szCs w:val="18"/>
              </w:rPr>
              <w:t>Serious concerns</w:t>
            </w:r>
          </w:p>
        </w:tc>
        <w:tc>
          <w:tcPr>
            <w:tcW w:w="1491" w:type="dxa"/>
          </w:tcPr>
          <w:p w14:paraId="4F09446C" w14:textId="77777777" w:rsidR="00DF1B61" w:rsidRDefault="00DF1B61" w:rsidP="00DC696D">
            <w:pPr>
              <w:tabs>
                <w:tab w:val="left" w:pos="709"/>
              </w:tabs>
              <w:jc w:val="center"/>
              <w:rPr>
                <w:sz w:val="18"/>
                <w:szCs w:val="18"/>
              </w:rPr>
            </w:pPr>
            <w:r>
              <w:rPr>
                <w:sz w:val="18"/>
                <w:szCs w:val="18"/>
              </w:rPr>
              <w:t>Some concerns</w:t>
            </w:r>
          </w:p>
        </w:tc>
        <w:tc>
          <w:tcPr>
            <w:tcW w:w="1329" w:type="dxa"/>
          </w:tcPr>
          <w:p w14:paraId="3192CE29" w14:textId="77777777" w:rsidR="00DF1B61" w:rsidRDefault="00DF1B61" w:rsidP="00DC696D">
            <w:pPr>
              <w:tabs>
                <w:tab w:val="left" w:pos="709"/>
              </w:tabs>
              <w:jc w:val="center"/>
              <w:rPr>
                <w:sz w:val="18"/>
                <w:szCs w:val="18"/>
              </w:rPr>
            </w:pPr>
            <w:r>
              <w:rPr>
                <w:sz w:val="18"/>
                <w:szCs w:val="18"/>
              </w:rPr>
              <w:t>Safe to practise</w:t>
            </w:r>
          </w:p>
        </w:tc>
        <w:tc>
          <w:tcPr>
            <w:tcW w:w="1515" w:type="dxa"/>
          </w:tcPr>
          <w:p w14:paraId="67FBB616" w14:textId="77777777" w:rsidR="00DF1B61" w:rsidRDefault="00DF1B61" w:rsidP="00DC696D">
            <w:pPr>
              <w:tabs>
                <w:tab w:val="left" w:pos="709"/>
              </w:tabs>
              <w:jc w:val="center"/>
              <w:rPr>
                <w:sz w:val="18"/>
                <w:szCs w:val="18"/>
              </w:rPr>
            </w:pPr>
            <w:r>
              <w:rPr>
                <w:sz w:val="18"/>
                <w:szCs w:val="18"/>
              </w:rPr>
              <w:t>Competent</w:t>
            </w:r>
          </w:p>
        </w:tc>
        <w:tc>
          <w:tcPr>
            <w:tcW w:w="1354" w:type="dxa"/>
          </w:tcPr>
          <w:p w14:paraId="3E8556DD" w14:textId="77777777" w:rsidR="00DF1B61" w:rsidRDefault="00DF1B61" w:rsidP="00DC696D">
            <w:pPr>
              <w:tabs>
                <w:tab w:val="left" w:pos="709"/>
              </w:tabs>
              <w:jc w:val="center"/>
              <w:rPr>
                <w:sz w:val="18"/>
                <w:szCs w:val="18"/>
              </w:rPr>
            </w:pPr>
            <w:r>
              <w:rPr>
                <w:sz w:val="18"/>
                <w:szCs w:val="18"/>
              </w:rPr>
              <w:t>Good</w:t>
            </w:r>
          </w:p>
        </w:tc>
        <w:tc>
          <w:tcPr>
            <w:tcW w:w="1430" w:type="dxa"/>
          </w:tcPr>
          <w:p w14:paraId="1C623334" w14:textId="77777777" w:rsidR="00DF1B61" w:rsidRDefault="00DF1B61" w:rsidP="00DC696D">
            <w:pPr>
              <w:tabs>
                <w:tab w:val="left" w:pos="709"/>
              </w:tabs>
              <w:jc w:val="center"/>
              <w:rPr>
                <w:sz w:val="18"/>
                <w:szCs w:val="18"/>
              </w:rPr>
            </w:pPr>
            <w:r>
              <w:rPr>
                <w:sz w:val="18"/>
                <w:szCs w:val="18"/>
              </w:rPr>
              <w:t>Excellent</w:t>
            </w:r>
          </w:p>
        </w:tc>
      </w:tr>
    </w:tbl>
    <w:p w14:paraId="560C8A43" w14:textId="77777777" w:rsidR="00B10E26" w:rsidRDefault="00B10E26" w:rsidP="00B10E26">
      <w:pPr>
        <w:pStyle w:val="assessment"/>
      </w:pPr>
    </w:p>
    <w:p w14:paraId="3A211278" w14:textId="77777777" w:rsidR="00B10E26" w:rsidRDefault="00B10E26" w:rsidP="00B10E26">
      <w:pPr>
        <w:pStyle w:val="BodyTextIndent"/>
      </w:pPr>
    </w:p>
    <w:p w14:paraId="21CE4F2D" w14:textId="77777777" w:rsidR="00B10E26" w:rsidRPr="0006386D" w:rsidRDefault="00B10E26" w:rsidP="0006386D">
      <w:pPr>
        <w:pStyle w:val="Heading2"/>
        <w:rPr>
          <w:sz w:val="22"/>
          <w:szCs w:val="22"/>
        </w:rPr>
      </w:pPr>
      <w:r w:rsidRPr="0006386D">
        <w:rPr>
          <w:sz w:val="22"/>
          <w:szCs w:val="22"/>
        </w:rPr>
        <w:t>Signed</w:t>
      </w:r>
      <w:r w:rsidR="0006386D">
        <w:rPr>
          <w:sz w:val="22"/>
          <w:szCs w:val="22"/>
        </w:rPr>
        <w:t xml:space="preserve">: </w:t>
      </w:r>
      <w:r w:rsidRPr="0006386D">
        <w:rPr>
          <w:sz w:val="22"/>
          <w:szCs w:val="22"/>
        </w:rPr>
        <w:t xml:space="preserve">  ………………………………             Date</w:t>
      </w:r>
      <w:r w:rsidR="0006386D">
        <w:rPr>
          <w:sz w:val="22"/>
          <w:szCs w:val="22"/>
        </w:rPr>
        <w:t xml:space="preserve">:   </w:t>
      </w:r>
      <w:r w:rsidRPr="0006386D">
        <w:rPr>
          <w:sz w:val="22"/>
          <w:szCs w:val="22"/>
        </w:rPr>
        <w:t>……………………………………</w:t>
      </w:r>
    </w:p>
    <w:p w14:paraId="02C03310" w14:textId="77777777" w:rsidR="006A77CC" w:rsidRDefault="006A77CC" w:rsidP="0006386D"/>
    <w:sectPr w:rsidR="006A77CC" w:rsidSect="004709FB">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C555D" w14:textId="77777777" w:rsidR="00DD625D" w:rsidRDefault="00DD625D" w:rsidP="004709FB">
      <w:pPr>
        <w:spacing w:before="0" w:after="0" w:line="240" w:lineRule="auto"/>
      </w:pPr>
      <w:r>
        <w:separator/>
      </w:r>
    </w:p>
  </w:endnote>
  <w:endnote w:type="continuationSeparator" w:id="0">
    <w:p w14:paraId="540F8797" w14:textId="77777777" w:rsidR="00DD625D" w:rsidRDefault="00DD625D" w:rsidP="004709F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2C974" w14:textId="1B8ECE0F" w:rsidR="00DC696D" w:rsidRPr="001B20CD" w:rsidRDefault="00DC696D">
    <w:pPr>
      <w:pStyle w:val="Footer"/>
      <w:rPr>
        <w:sz w:val="18"/>
        <w:szCs w:val="18"/>
      </w:rPr>
    </w:pPr>
    <w:r w:rsidRPr="00DA7C74">
      <w:rPr>
        <w:noProof/>
        <w:sz w:val="18"/>
        <w:szCs w:val="18"/>
        <w:lang w:val="en-US"/>
      </w:rPr>
      <w:drawing>
        <wp:anchor distT="0" distB="0" distL="114300" distR="114300" simplePos="0" relativeHeight="251658240" behindDoc="0" locked="0" layoutInCell="1" allowOverlap="1" wp14:anchorId="4587F70A" wp14:editId="0C1D2329">
          <wp:simplePos x="0" y="0"/>
          <wp:positionH relativeFrom="margin">
            <wp:posOffset>4900930</wp:posOffset>
          </wp:positionH>
          <wp:positionV relativeFrom="margin">
            <wp:posOffset>8898890</wp:posOffset>
          </wp:positionV>
          <wp:extent cx="1287780" cy="621665"/>
          <wp:effectExtent l="0" t="0" r="7620"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YM-Logo ForEmail.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621665"/>
                  </a:xfrm>
                  <a:prstGeom prst="rect">
                    <a:avLst/>
                  </a:prstGeom>
                </pic:spPr>
              </pic:pic>
            </a:graphicData>
          </a:graphic>
        </wp:anchor>
      </w:drawing>
    </w:r>
    <w:r w:rsidR="007F1AF8">
      <w:rPr>
        <w:sz w:val="18"/>
        <w:szCs w:val="18"/>
      </w:rPr>
      <w:t xml:space="preserve">End of Year </w:t>
    </w:r>
    <w:r w:rsidR="00DA7C74" w:rsidRPr="00DA7C74">
      <w:rPr>
        <w:sz w:val="18"/>
        <w:szCs w:val="18"/>
      </w:rPr>
      <w:t xml:space="preserve">Submission Year 2 </w:t>
    </w:r>
    <w:r w:rsidRPr="00DA7C74">
      <w:rPr>
        <w:sz w:val="18"/>
        <w:szCs w:val="18"/>
      </w:rPr>
      <w:t>Line Manager</w:t>
    </w:r>
    <w:r w:rsidRPr="001B20CD">
      <w:rPr>
        <w:sz w:val="18"/>
        <w:szCs w:val="18"/>
      </w:rPr>
      <w:t xml:space="preserve"> Assessment Forms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912FC" w14:textId="77777777" w:rsidR="00DD625D" w:rsidRDefault="00DD625D" w:rsidP="004709FB">
      <w:pPr>
        <w:spacing w:before="0" w:after="0" w:line="240" w:lineRule="auto"/>
      </w:pPr>
      <w:r>
        <w:separator/>
      </w:r>
    </w:p>
  </w:footnote>
  <w:footnote w:type="continuationSeparator" w:id="0">
    <w:p w14:paraId="28342BD7" w14:textId="77777777" w:rsidR="00DD625D" w:rsidRDefault="00DD625D" w:rsidP="004709F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21BBA"/>
    <w:multiLevelType w:val="singleLevel"/>
    <w:tmpl w:val="0409000F"/>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26"/>
    <w:rsid w:val="00036B65"/>
    <w:rsid w:val="0006386D"/>
    <w:rsid w:val="001862E3"/>
    <w:rsid w:val="001A676F"/>
    <w:rsid w:val="001B20CD"/>
    <w:rsid w:val="00231BA8"/>
    <w:rsid w:val="00281E56"/>
    <w:rsid w:val="002B1CBE"/>
    <w:rsid w:val="002D4F03"/>
    <w:rsid w:val="004709FB"/>
    <w:rsid w:val="0047507C"/>
    <w:rsid w:val="00546CA8"/>
    <w:rsid w:val="00593263"/>
    <w:rsid w:val="005960C2"/>
    <w:rsid w:val="00641A54"/>
    <w:rsid w:val="006A77CC"/>
    <w:rsid w:val="006C1F4B"/>
    <w:rsid w:val="007A48BE"/>
    <w:rsid w:val="007E4548"/>
    <w:rsid w:val="007F1AF8"/>
    <w:rsid w:val="007F5D17"/>
    <w:rsid w:val="0081756C"/>
    <w:rsid w:val="009235F5"/>
    <w:rsid w:val="009C0861"/>
    <w:rsid w:val="00A52E02"/>
    <w:rsid w:val="00AE615D"/>
    <w:rsid w:val="00B10E26"/>
    <w:rsid w:val="00B41315"/>
    <w:rsid w:val="00BE530B"/>
    <w:rsid w:val="00C3440F"/>
    <w:rsid w:val="00D17C1E"/>
    <w:rsid w:val="00D5471F"/>
    <w:rsid w:val="00DA7C74"/>
    <w:rsid w:val="00DC696D"/>
    <w:rsid w:val="00DD625D"/>
    <w:rsid w:val="00DF1B61"/>
    <w:rsid w:val="00EA7F1A"/>
    <w:rsid w:val="00EB05E6"/>
    <w:rsid w:val="00F72026"/>
    <w:rsid w:val="00F9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70772"/>
  <w15:docId w15:val="{EDE9977E-DB76-4B6C-8278-2D015C2E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7CC"/>
    <w:pPr>
      <w:spacing w:before="120" w:after="120"/>
    </w:pPr>
    <w:rPr>
      <w:rFonts w:ascii="Arial" w:hAnsi="Arial"/>
    </w:rPr>
  </w:style>
  <w:style w:type="paragraph" w:styleId="Heading1">
    <w:name w:val="heading 1"/>
    <w:basedOn w:val="Normal"/>
    <w:next w:val="Normal"/>
    <w:link w:val="Heading1Char"/>
    <w:uiPriority w:val="9"/>
    <w:qFormat/>
    <w:rsid w:val="006A77CC"/>
    <w:pPr>
      <w:keepNext/>
      <w:keepLines/>
      <w:pBdr>
        <w:top w:val="single" w:sz="4" w:space="1" w:color="D60093"/>
        <w:left w:val="single" w:sz="4" w:space="4" w:color="D60093"/>
        <w:bottom w:val="single" w:sz="4" w:space="1" w:color="D60093"/>
        <w:right w:val="single" w:sz="4" w:space="4" w:color="D60093"/>
      </w:pBdr>
      <w:shd w:val="clear" w:color="auto" w:fill="D60093"/>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B10E26"/>
    <w:pPr>
      <w:keepNext/>
      <w:keepLines/>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B10E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77CC"/>
    <w:rPr>
      <w:rFonts w:ascii="Arial" w:eastAsiaTheme="majorEastAsia" w:hAnsi="Arial" w:cstheme="majorBidi"/>
      <w:b/>
      <w:bCs/>
      <w:sz w:val="36"/>
      <w:szCs w:val="28"/>
      <w:shd w:val="clear" w:color="auto" w:fill="D60093"/>
    </w:rPr>
  </w:style>
  <w:style w:type="table" w:styleId="TableGrid">
    <w:name w:val="Table Grid"/>
    <w:basedOn w:val="TableNormal"/>
    <w:uiPriority w:val="59"/>
    <w:rsid w:val="006A7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09F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09FB"/>
    <w:rPr>
      <w:rFonts w:ascii="Arial" w:hAnsi="Arial"/>
    </w:rPr>
  </w:style>
  <w:style w:type="paragraph" w:styleId="Footer">
    <w:name w:val="footer"/>
    <w:basedOn w:val="Normal"/>
    <w:link w:val="FooterChar"/>
    <w:uiPriority w:val="99"/>
    <w:unhideWhenUsed/>
    <w:rsid w:val="004709F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09FB"/>
    <w:rPr>
      <w:rFonts w:ascii="Arial" w:hAnsi="Arial"/>
    </w:rPr>
  </w:style>
  <w:style w:type="paragraph" w:styleId="BalloonText">
    <w:name w:val="Balloon Text"/>
    <w:basedOn w:val="Normal"/>
    <w:link w:val="BalloonTextChar"/>
    <w:uiPriority w:val="99"/>
    <w:semiHidden/>
    <w:unhideWhenUsed/>
    <w:rsid w:val="004709F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9FB"/>
    <w:rPr>
      <w:rFonts w:ascii="Tahoma" w:hAnsi="Tahoma" w:cs="Tahoma"/>
      <w:sz w:val="16"/>
      <w:szCs w:val="16"/>
    </w:rPr>
  </w:style>
  <w:style w:type="character" w:customStyle="1" w:styleId="Heading2Char">
    <w:name w:val="Heading 2 Char"/>
    <w:basedOn w:val="DefaultParagraphFont"/>
    <w:link w:val="Heading2"/>
    <w:uiPriority w:val="9"/>
    <w:rsid w:val="00B10E26"/>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semiHidden/>
    <w:rsid w:val="00B10E26"/>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semiHidden/>
    <w:rsid w:val="00B10E26"/>
    <w:pPr>
      <w:numPr>
        <w:ilvl w:val="12"/>
      </w:numPr>
      <w:tabs>
        <w:tab w:val="left" w:pos="567"/>
        <w:tab w:val="left" w:pos="1418"/>
        <w:tab w:val="left" w:pos="2268"/>
      </w:tabs>
      <w:spacing w:after="0" w:line="240" w:lineRule="auto"/>
      <w:ind w:left="1418" w:hanging="1418"/>
    </w:pPr>
    <w:rPr>
      <w:rFonts w:eastAsia="Times New Roman" w:cs="Times New Roman"/>
      <w:sz w:val="20"/>
      <w:szCs w:val="20"/>
    </w:rPr>
  </w:style>
  <w:style w:type="character" w:customStyle="1" w:styleId="BodyTextIndentChar">
    <w:name w:val="Body Text Indent Char"/>
    <w:basedOn w:val="DefaultParagraphFont"/>
    <w:link w:val="BodyTextIndent"/>
    <w:semiHidden/>
    <w:rsid w:val="00B10E26"/>
    <w:rPr>
      <w:rFonts w:ascii="Arial" w:eastAsia="Times New Roman" w:hAnsi="Arial" w:cs="Times New Roman"/>
      <w:sz w:val="20"/>
      <w:szCs w:val="20"/>
    </w:rPr>
  </w:style>
  <w:style w:type="paragraph" w:customStyle="1" w:styleId="assessment">
    <w:name w:val="assessment"/>
    <w:basedOn w:val="Normal"/>
    <w:rsid w:val="00B10E26"/>
    <w:pPr>
      <w:tabs>
        <w:tab w:val="left" w:pos="567"/>
        <w:tab w:val="left" w:pos="1418"/>
        <w:tab w:val="left" w:pos="2268"/>
        <w:tab w:val="right" w:leader="dot" w:pos="7938"/>
      </w:tabs>
      <w:autoSpaceDE w:val="0"/>
      <w:autoSpaceDN w:val="0"/>
      <w:spacing w:line="240" w:lineRule="auto"/>
    </w:pPr>
    <w:rPr>
      <w:rFonts w:eastAsia="Times New Roman" w:cs="Arial"/>
      <w:sz w:val="20"/>
    </w:rPr>
  </w:style>
  <w:style w:type="paragraph" w:styleId="NoSpacing">
    <w:name w:val="No Spacing"/>
    <w:uiPriority w:val="1"/>
    <w:qFormat/>
    <w:rsid w:val="00593263"/>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Whitehead</dc:creator>
  <cp:lastModifiedBy>Robin Smith</cp:lastModifiedBy>
  <cp:revision>2</cp:revision>
  <dcterms:created xsi:type="dcterms:W3CDTF">2021-05-12T12:47:00Z</dcterms:created>
  <dcterms:modified xsi:type="dcterms:W3CDTF">2021-05-12T12:47:00Z</dcterms:modified>
</cp:coreProperties>
</file>