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5F69" w14:paraId="117C6024" w14:textId="77777777" w:rsidTr="00205F69">
        <w:tc>
          <w:tcPr>
            <w:tcW w:w="9628" w:type="dxa"/>
          </w:tcPr>
          <w:p w14:paraId="6DD14CCE" w14:textId="78BA87D8" w:rsidR="00205F69" w:rsidRPr="00A11EC7" w:rsidRDefault="00205F69" w:rsidP="00D8614E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A11EC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End of Year</w:t>
            </w:r>
            <w:r w:rsidR="00A11EC7" w:rsidRPr="00A11EC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2</w:t>
            </w:r>
            <w:r w:rsidRPr="00A11EC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Submission Checklist </w:t>
            </w:r>
          </w:p>
        </w:tc>
      </w:tr>
    </w:tbl>
    <w:p w14:paraId="798C117D" w14:textId="34707C94" w:rsidR="00205F69" w:rsidRDefault="00205F69" w:rsidP="00D8614E">
      <w:pPr>
        <w:rPr>
          <w:rFonts w:asciiTheme="minorHAnsi" w:hAnsiTheme="minorHAnsi" w:cstheme="minorHAnsi"/>
          <w:sz w:val="24"/>
          <w:szCs w:val="24"/>
        </w:rPr>
      </w:pPr>
    </w:p>
    <w:p w14:paraId="294B9EB8" w14:textId="77777777" w:rsidR="00A11EC7" w:rsidRPr="00506C3E" w:rsidRDefault="00A11EC7" w:rsidP="00A11EC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&gt;&gt;PT assessment forms should be emailed to Suzanne Adams (</w:t>
      </w:r>
      <w:hyperlink r:id="rId8" w:history="1">
        <w:r w:rsidRPr="002F68B5">
          <w:rPr>
            <w:rStyle w:val="Hyperlink"/>
            <w:rFonts w:cstheme="minorHAnsi"/>
            <w:b/>
            <w:sz w:val="28"/>
            <w:szCs w:val="28"/>
          </w:rPr>
          <w:t>suzanne@youthlink.org.uk</w:t>
        </w:r>
      </w:hyperlink>
      <w:r>
        <w:rPr>
          <w:rFonts w:cstheme="minorHAnsi"/>
          <w:b/>
          <w:sz w:val="28"/>
          <w:szCs w:val="28"/>
        </w:rPr>
        <w:t>) or Jacqui Brown (</w:t>
      </w:r>
      <w:hyperlink r:id="rId9" w:history="1">
        <w:r w:rsidRPr="002F68B5">
          <w:rPr>
            <w:rStyle w:val="Hyperlink"/>
            <w:rFonts w:cstheme="minorHAnsi"/>
            <w:b/>
            <w:sz w:val="28"/>
            <w:szCs w:val="28"/>
          </w:rPr>
          <w:t>office.admin@cym.ac.uk</w:t>
        </w:r>
      </w:hyperlink>
      <w:r>
        <w:rPr>
          <w:rFonts w:cstheme="minorHAnsi"/>
          <w:b/>
          <w:sz w:val="28"/>
          <w:szCs w:val="28"/>
        </w:rPr>
        <w:t xml:space="preserve">) by </w:t>
      </w:r>
      <w:r w:rsidRPr="00184F23">
        <w:rPr>
          <w:rFonts w:cstheme="minorHAnsi"/>
          <w:b/>
          <w:color w:val="FF0000"/>
          <w:sz w:val="28"/>
          <w:szCs w:val="28"/>
          <w:u w:val="single"/>
        </w:rPr>
        <w:t>Friday 11</w:t>
      </w:r>
      <w:r w:rsidRPr="00184F23">
        <w:rPr>
          <w:rFonts w:cstheme="minorHAnsi"/>
          <w:b/>
          <w:color w:val="FF0000"/>
          <w:sz w:val="28"/>
          <w:szCs w:val="28"/>
          <w:u w:val="single"/>
          <w:vertAlign w:val="superscript"/>
        </w:rPr>
        <w:t>th</w:t>
      </w:r>
      <w:r w:rsidRPr="00184F23">
        <w:rPr>
          <w:rFonts w:cstheme="minorHAnsi"/>
          <w:b/>
          <w:color w:val="FF0000"/>
          <w:sz w:val="28"/>
          <w:szCs w:val="28"/>
          <w:u w:val="single"/>
        </w:rPr>
        <w:t xml:space="preserve"> June 2021</w:t>
      </w:r>
      <w:r w:rsidRPr="00AB7819">
        <w:rPr>
          <w:rFonts w:cstheme="minorHAnsi"/>
          <w:b/>
          <w:sz w:val="28"/>
          <w:szCs w:val="28"/>
        </w:rPr>
        <w:t>&lt;&lt;</w:t>
      </w:r>
    </w:p>
    <w:p w14:paraId="5514CEDC" w14:textId="5375895C" w:rsidR="00A11EC7" w:rsidRPr="00184F23" w:rsidRDefault="00A11EC7" w:rsidP="00A11EC7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 w:rsidRPr="00184F23">
        <w:rPr>
          <w:rFonts w:cstheme="minorHAnsi"/>
          <w:b/>
          <w:sz w:val="28"/>
          <w:szCs w:val="28"/>
        </w:rPr>
        <w:t xml:space="preserve">End of Year Submission Checklist </w:t>
      </w:r>
      <w:r w:rsidRPr="00184F23">
        <w:rPr>
          <w:rFonts w:cstheme="minorHAnsi"/>
          <w:b/>
          <w:sz w:val="28"/>
          <w:szCs w:val="28"/>
          <w:u w:val="single"/>
        </w:rPr>
        <w:t>and</w:t>
      </w:r>
      <w:r w:rsidRPr="00184F23">
        <w:rPr>
          <w:rFonts w:cstheme="minorHAnsi"/>
          <w:b/>
          <w:sz w:val="28"/>
          <w:szCs w:val="28"/>
        </w:rPr>
        <w:t xml:space="preserve"> Feedback Sheets for Competence 4, 5 &amp; 6</w:t>
      </w:r>
      <w:r>
        <w:rPr>
          <w:rFonts w:cstheme="minorHAnsi"/>
          <w:b/>
          <w:sz w:val="28"/>
          <w:szCs w:val="28"/>
        </w:rPr>
        <w:t xml:space="preserve">    </w:t>
      </w:r>
    </w:p>
    <w:p w14:paraId="1A50BBD8" w14:textId="77777777" w:rsidR="00A11EC7" w:rsidRDefault="00A11EC7" w:rsidP="00A11EC7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End of Year 2 Mark Sheet* </w:t>
      </w:r>
    </w:p>
    <w:p w14:paraId="5A6818EC" w14:textId="763716AD" w:rsidR="00A11EC7" w:rsidRDefault="00A11EC7" w:rsidP="00A11EC7">
      <w:pPr>
        <w:rPr>
          <w:rFonts w:asciiTheme="minorHAnsi" w:hAnsiTheme="minorHAnsi" w:cstheme="minorHAnsi"/>
          <w:sz w:val="24"/>
          <w:szCs w:val="24"/>
        </w:rPr>
      </w:pPr>
      <w:r w:rsidRPr="00AB7819">
        <w:rPr>
          <w:rFonts w:cstheme="minorHAnsi"/>
          <w:bCs/>
          <w:sz w:val="28"/>
          <w:szCs w:val="28"/>
        </w:rPr>
        <w:t>(</w:t>
      </w:r>
      <w:r>
        <w:rPr>
          <w:rFonts w:cstheme="minorHAnsi"/>
          <w:bCs/>
          <w:sz w:val="28"/>
          <w:szCs w:val="28"/>
        </w:rPr>
        <w:t>*A</w:t>
      </w:r>
      <w:r w:rsidRPr="00AB7819">
        <w:rPr>
          <w:rFonts w:cstheme="minorHAnsi"/>
          <w:bCs/>
          <w:sz w:val="28"/>
          <w:szCs w:val="28"/>
        </w:rPr>
        <w:t xml:space="preserve">vailable to download separately on </w:t>
      </w:r>
      <w:proofErr w:type="spellStart"/>
      <w:r w:rsidRPr="00AB7819">
        <w:rPr>
          <w:rFonts w:cstheme="minorHAnsi"/>
          <w:bCs/>
          <w:sz w:val="28"/>
          <w:szCs w:val="28"/>
        </w:rPr>
        <w:t>myCYM</w:t>
      </w:r>
      <w:proofErr w:type="spellEnd"/>
      <w:r w:rsidRPr="00AB7819">
        <w:rPr>
          <w:rFonts w:cstheme="minorHAnsi"/>
          <w:bCs/>
          <w:sz w:val="28"/>
          <w:szCs w:val="28"/>
        </w:rPr>
        <w:t>)</w:t>
      </w:r>
    </w:p>
    <w:p w14:paraId="7079F4EF" w14:textId="77777777" w:rsidR="00A11EC7" w:rsidRDefault="00A11EC7" w:rsidP="00D8614E">
      <w:pPr>
        <w:rPr>
          <w:rFonts w:asciiTheme="minorHAnsi" w:hAnsiTheme="minorHAnsi" w:cstheme="minorHAnsi"/>
          <w:sz w:val="24"/>
          <w:szCs w:val="24"/>
        </w:rPr>
      </w:pPr>
    </w:p>
    <w:p w14:paraId="72FEC9B2" w14:textId="5F238389" w:rsidR="004B57A6" w:rsidRDefault="00205F69" w:rsidP="00D861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B57A6">
        <w:rPr>
          <w:rFonts w:asciiTheme="minorHAnsi" w:hAnsiTheme="minorHAnsi" w:cstheme="minorHAnsi"/>
          <w:sz w:val="24"/>
          <w:szCs w:val="24"/>
        </w:rPr>
        <w:t>t</w:t>
      </w:r>
      <w:r w:rsidR="004B57A6" w:rsidRPr="004635F5">
        <w:rPr>
          <w:rFonts w:asciiTheme="minorHAnsi" w:hAnsiTheme="minorHAnsi" w:cstheme="minorHAnsi"/>
          <w:sz w:val="24"/>
          <w:szCs w:val="24"/>
        </w:rPr>
        <w:t>udent</w:t>
      </w:r>
      <w:r w:rsidR="004B57A6">
        <w:rPr>
          <w:rFonts w:asciiTheme="minorHAnsi" w:hAnsiTheme="minorHAnsi" w:cstheme="minorHAnsi"/>
          <w:sz w:val="24"/>
          <w:szCs w:val="24"/>
        </w:rPr>
        <w:t>s</w:t>
      </w:r>
      <w:r w:rsidR="004B57A6" w:rsidRPr="004635F5">
        <w:rPr>
          <w:rFonts w:asciiTheme="minorHAnsi" w:hAnsiTheme="minorHAnsi" w:cstheme="minorHAnsi"/>
          <w:sz w:val="24"/>
          <w:szCs w:val="24"/>
        </w:rPr>
        <w:t xml:space="preserve"> </w:t>
      </w:r>
      <w:r w:rsidR="004B57A6">
        <w:rPr>
          <w:rFonts w:asciiTheme="minorHAnsi" w:hAnsiTheme="minorHAnsi" w:cstheme="minorHAnsi"/>
          <w:sz w:val="24"/>
          <w:szCs w:val="24"/>
        </w:rPr>
        <w:t xml:space="preserve">should submit their portfolio as separate PDF files – one for timesheets and each competence area (i.e. up to four separate PDF files).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6B37" w:rsidRPr="0089070F" w14:paraId="72611BC1" w14:textId="77777777" w:rsidTr="008B329A">
        <w:tc>
          <w:tcPr>
            <w:tcW w:w="9576" w:type="dxa"/>
          </w:tcPr>
          <w:p w14:paraId="55D51692" w14:textId="77777777" w:rsidR="009D6B37" w:rsidRPr="008A58CA" w:rsidRDefault="009D6B37" w:rsidP="008B32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Signed timesheets from main agency</w:t>
            </w:r>
            <w:r w:rsidRPr="00EE0A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E0A43">
              <w:rPr>
                <w:rFonts w:asciiTheme="minorHAnsi" w:hAnsiTheme="minorHAnsi" w:cstheme="minorHAnsi"/>
                <w:sz w:val="20"/>
                <w:szCs w:val="20"/>
              </w:rPr>
              <w:t xml:space="preserve">(from September) </w:t>
            </w:r>
          </w:p>
          <w:p w14:paraId="6ACFCF0E" w14:textId="5AF85100" w:rsidR="009D6B37" w:rsidRPr="00EE0A43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0AC">
              <w:rPr>
                <w:rFonts w:asciiTheme="minorHAnsi" w:hAnsiTheme="minorHAnsi" w:cstheme="minorHAnsi"/>
                <w:sz w:val="20"/>
                <w:szCs w:val="20"/>
              </w:rPr>
              <w:t xml:space="preserve">See note about timesheets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above.</w:t>
            </w:r>
            <w:r w:rsidRPr="00EE0A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473B21" w14:textId="77777777" w:rsidR="009D6B37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8CA">
              <w:rPr>
                <w:rFonts w:asciiTheme="minorHAnsi" w:hAnsiTheme="minorHAnsi" w:cstheme="minorHAnsi"/>
                <w:sz w:val="20"/>
                <w:szCs w:val="20"/>
              </w:rPr>
              <w:t xml:space="preserve">It is acceptable to have only the final timesheet signed confirming the total number of hours completed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academic year.  </w:t>
            </w:r>
          </w:p>
          <w:p w14:paraId="64B44251" w14:textId="77777777" w:rsidR="009D6B37" w:rsidRPr="00AA135A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B37" w:rsidRPr="0089070F" w14:paraId="7A9B9756" w14:textId="77777777" w:rsidTr="008B329A">
        <w:tc>
          <w:tcPr>
            <w:tcW w:w="9576" w:type="dxa"/>
          </w:tcPr>
          <w:p w14:paraId="12729E65" w14:textId="77777777" w:rsidR="009D6B37" w:rsidRPr="001D30CC" w:rsidRDefault="009D6B37" w:rsidP="008B32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Competence 4</w:t>
            </w:r>
            <w:r w:rsidRPr="001D30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  <w:p w14:paraId="52335617" w14:textId="77777777" w:rsidR="009D6B37" w:rsidRPr="001210AC" w:rsidRDefault="009D6B37" w:rsidP="008B32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1210AC">
              <w:rPr>
                <w:rFonts w:asciiTheme="minorHAnsi" w:hAnsiTheme="minorHAnsi" w:cstheme="minorHAnsi"/>
                <w:sz w:val="20"/>
                <w:szCs w:val="20"/>
              </w:rPr>
              <w:t>Competence 4 should only be resubmitted at end of year:</w:t>
            </w:r>
          </w:p>
          <w:p w14:paraId="167AA28D" w14:textId="77777777" w:rsidR="009D6B37" w:rsidRPr="001210AC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before="0" w:after="160" w:line="259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210AC">
              <w:rPr>
                <w:rFonts w:asciiTheme="minorHAnsi" w:hAnsiTheme="minorHAnsi" w:cstheme="minorHAnsi"/>
                <w:szCs w:val="20"/>
              </w:rPr>
              <w:t xml:space="preserve">If the student’s Competence 4 submission failed at Christmas submission </w:t>
            </w:r>
          </w:p>
          <w:p w14:paraId="79BAA7CD" w14:textId="77777777" w:rsidR="009D6B37" w:rsidRPr="001210AC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before="0" w:after="160" w:line="259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210AC">
              <w:rPr>
                <w:rFonts w:asciiTheme="minorHAnsi" w:hAnsiTheme="minorHAnsi" w:cstheme="minorHAnsi"/>
                <w:szCs w:val="20"/>
              </w:rPr>
              <w:t xml:space="preserve">If the student has made changes to Competence 4 and wants it re-marked </w:t>
            </w:r>
          </w:p>
          <w:p w14:paraId="08C4669A" w14:textId="77777777" w:rsidR="009D6B37" w:rsidRPr="001210AC" w:rsidRDefault="009D6B37" w:rsidP="008B32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0AC">
              <w:rPr>
                <w:rFonts w:asciiTheme="minorHAnsi" w:hAnsiTheme="minorHAnsi" w:cstheme="minorHAnsi"/>
                <w:sz w:val="20"/>
                <w:szCs w:val="20"/>
              </w:rPr>
              <w:t xml:space="preserve">Otherwise the mark given at Christmas submission will stand.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1A0D09F" w14:textId="77777777" w:rsidR="009D6B37" w:rsidRPr="00EE0A43" w:rsidRDefault="009D6B37" w:rsidP="008B32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  <w:p w14:paraId="41706A2F" w14:textId="77777777" w:rsidR="009D6B37" w:rsidRPr="000C514E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070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Signed Submission Sheet and Ethical Stateme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nt</w:t>
            </w:r>
          </w:p>
          <w:p w14:paraId="10A661D2" w14:textId="77777777" w:rsidR="009D6B37" w:rsidRPr="004635F5" w:rsidRDefault="009D6B37" w:rsidP="008B329A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89070F">
              <w:rPr>
                <w:rFonts w:asciiTheme="minorHAnsi" w:hAnsiTheme="minorHAnsi" w:cstheme="minorHAnsi"/>
                <w:bCs/>
                <w:color w:val="000000"/>
                <w:szCs w:val="20"/>
              </w:rPr>
              <w:t>Ethical Statement complete</w:t>
            </w: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d</w:t>
            </w:r>
            <w:r w:rsidRPr="0089070F"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by student </w:t>
            </w:r>
          </w:p>
          <w:p w14:paraId="5A037979" w14:textId="77777777" w:rsidR="009D6B37" w:rsidRDefault="009D6B37" w:rsidP="009D6B3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Grid </w:t>
            </w:r>
            <w:r w:rsidRPr="001D30CC">
              <w:rPr>
                <w:rFonts w:asciiTheme="minorHAnsi" w:hAnsiTheme="minorHAnsi" w:cstheme="minorHAnsi"/>
                <w:szCs w:val="20"/>
              </w:rPr>
              <w:t>(indicating which competence elements have been demonstrated)</w:t>
            </w:r>
          </w:p>
          <w:p w14:paraId="5257FC09" w14:textId="77777777" w:rsidR="009D6B37" w:rsidRPr="000C514E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</w:t>
            </w: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>Directed Task</w:t>
            </w:r>
          </w:p>
          <w:p w14:paraId="146CC063" w14:textId="77777777" w:rsidR="009D6B37" w:rsidRPr="000C514E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</w:t>
            </w: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Observation</w:t>
            </w:r>
          </w:p>
          <w:p w14:paraId="2B1D44A6" w14:textId="77777777" w:rsidR="009D6B37" w:rsidRPr="00682FEF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Session/Lesson Plan developed for observation exploring relevant social issues, with introductory sheet</w:t>
            </w:r>
          </w:p>
          <w:p w14:paraId="1CDF4E00" w14:textId="77777777" w:rsidR="009D6B37" w:rsidRPr="00B93A6C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93A6C">
              <w:rPr>
                <w:rFonts w:asciiTheme="minorHAnsi" w:hAnsiTheme="minorHAnsi" w:cstheme="minorHAnsi"/>
                <w:sz w:val="24"/>
                <w:szCs w:val="24"/>
              </w:rPr>
              <w:t>Alternative Placement Proposal Form (if not completed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out of date</w:t>
            </w:r>
            <w:r w:rsidRPr="00B93A6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DC02A98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 xml:space="preserve">500 word 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theological reflection on inclusion, participation and community</w:t>
            </w:r>
          </w:p>
          <w:p w14:paraId="102EE5D5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Student Self-Assessment at end of year submission on Competence 4 alongside those submitted at Christmas submission </w:t>
            </w:r>
          </w:p>
          <w:p w14:paraId="7233E355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Line Manager’s Assessment at end of year submission on Competence 4 alongside those submitted at Christmas submission</w:t>
            </w:r>
          </w:p>
          <w:p w14:paraId="4BA5349B" w14:textId="77777777" w:rsidR="009D6B37" w:rsidRDefault="009D6B37" w:rsidP="009D6B3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Work which has been marked by the Practice Tutor and subsequently rewritten should be included last in the PDF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1BDFFA8C" w14:textId="77777777" w:rsidR="009D6B37" w:rsidRPr="00B93A6C" w:rsidRDefault="009D6B37" w:rsidP="008B32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B37" w:rsidRPr="0089070F" w14:paraId="0799D10B" w14:textId="77777777" w:rsidTr="008B329A">
        <w:tc>
          <w:tcPr>
            <w:tcW w:w="9576" w:type="dxa"/>
          </w:tcPr>
          <w:p w14:paraId="3E09AD36" w14:textId="77777777" w:rsidR="009D6B37" w:rsidRPr="00F93580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Competence 5</w:t>
            </w:r>
            <w:r w:rsidRPr="00F935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93580">
              <w:rPr>
                <w:rFonts w:asciiTheme="minorHAnsi" w:hAnsiTheme="minorHAnsi" w:cstheme="minorHAnsi"/>
                <w:sz w:val="20"/>
                <w:szCs w:val="20"/>
              </w:rPr>
              <w:t xml:space="preserve">(submitted at Spring Submission) </w:t>
            </w:r>
          </w:p>
          <w:p w14:paraId="1446CAE9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Signed ‘Submission Sheet and Ethical Statement’ </w:t>
            </w:r>
          </w:p>
          <w:p w14:paraId="7AE2FB66" w14:textId="77777777" w:rsidR="009D6B37" w:rsidRPr="00F93580" w:rsidRDefault="009D6B37" w:rsidP="008B329A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Cs w:val="20"/>
              </w:rPr>
              <w:t xml:space="preserve">Ethical Statement completed and signed by student </w:t>
            </w:r>
          </w:p>
          <w:p w14:paraId="70D35F14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Comp 5 Grid </w:t>
            </w:r>
            <w:r w:rsidRPr="00F93580">
              <w:rPr>
                <w:rFonts w:asciiTheme="minorHAnsi" w:hAnsiTheme="minorHAnsi" w:cstheme="minorHAnsi"/>
                <w:szCs w:val="20"/>
              </w:rPr>
              <w:t>(indicating which competence elements have been demonstrated)</w:t>
            </w:r>
          </w:p>
          <w:p w14:paraId="77F3792C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5 Directed Task</w:t>
            </w:r>
          </w:p>
          <w:p w14:paraId="527C9760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5 Reflective Journal</w:t>
            </w:r>
          </w:p>
          <w:p w14:paraId="10C82A99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5 Observation</w:t>
            </w:r>
          </w:p>
          <w:p w14:paraId="6A16F88F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Materials for new volunteers, with introductory sheet</w:t>
            </w:r>
          </w:p>
          <w:p w14:paraId="0E4A8302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Flow chart or timeline, with evaluation</w:t>
            </w:r>
          </w:p>
          <w:p w14:paraId="5B909D45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Three examples of professional presentation/administration skills, with introductory sheet </w:t>
            </w:r>
          </w:p>
          <w:p w14:paraId="55EE4D16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Student Self-Assessment at end of year submission on Competence 5 alongside those submitted at Christmas submission</w:t>
            </w:r>
          </w:p>
          <w:p w14:paraId="321029D9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Line Manager’s Assessment at end of year submission on Competence 5 alongside those submitted at Christmas submission</w:t>
            </w:r>
          </w:p>
          <w:p w14:paraId="3122300B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Work which has been marked by the Practice Tutor and subsequently rewritten should be submitted in a separate section at the back of the folder.</w:t>
            </w:r>
          </w:p>
        </w:tc>
      </w:tr>
      <w:tr w:rsidR="009D6B37" w:rsidRPr="0089070F" w14:paraId="724718E0" w14:textId="77777777" w:rsidTr="008B329A">
        <w:tc>
          <w:tcPr>
            <w:tcW w:w="9576" w:type="dxa"/>
          </w:tcPr>
          <w:p w14:paraId="32F54B91" w14:textId="77777777" w:rsidR="009D6B37" w:rsidRPr="00B779F2" w:rsidRDefault="009D6B37" w:rsidP="008B32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Competence 6</w:t>
            </w:r>
          </w:p>
          <w:p w14:paraId="0760D8D7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Signed ‘Submission Sheet and Ethical Statement’ </w:t>
            </w:r>
          </w:p>
          <w:p w14:paraId="296B5772" w14:textId="77777777" w:rsidR="009D6B37" w:rsidRPr="00F93580" w:rsidRDefault="009D6B37" w:rsidP="008B329A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Cs w:val="20"/>
              </w:rPr>
              <w:t xml:space="preserve">Ethical Statement completed and signed by student </w:t>
            </w:r>
          </w:p>
          <w:p w14:paraId="160671C1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Comp 6 Grid </w:t>
            </w:r>
            <w:r w:rsidRPr="00F93580">
              <w:rPr>
                <w:rFonts w:asciiTheme="minorHAnsi" w:hAnsiTheme="minorHAnsi" w:cstheme="minorHAnsi"/>
                <w:szCs w:val="20"/>
              </w:rPr>
              <w:t>(indicating which competence elements have been demonstrated)</w:t>
            </w:r>
          </w:p>
          <w:p w14:paraId="1046BB94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6 Directed Task</w:t>
            </w:r>
          </w:p>
          <w:p w14:paraId="0496D4AB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6 Reflective Journal</w:t>
            </w:r>
          </w:p>
          <w:p w14:paraId="29694491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6 Observation</w:t>
            </w:r>
          </w:p>
          <w:p w14:paraId="46783B1A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Reflection on spiritual discipline or approach </w:t>
            </w:r>
          </w:p>
          <w:p w14:paraId="0D8038C7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Action plan, with introductory sheet </w:t>
            </w:r>
          </w:p>
          <w:p w14:paraId="0B0EE617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Reflection on calling and vocation</w:t>
            </w:r>
          </w:p>
          <w:p w14:paraId="559DB1E2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Formation Group Tutor’s Assessment at end of year submission alongside those submitted at Christmas submission</w:t>
            </w:r>
          </w:p>
          <w:p w14:paraId="1DBE076A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Student Self-Assessments for Competence 1, 2 and 3 from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nd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ear submission alongside those submitted at Christmas submission</w:t>
            </w:r>
          </w:p>
          <w:p w14:paraId="1E2F3EF5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Student Self-Assessment at end of year submission on Competence 6 alongside those submitted at Christmas submission</w:t>
            </w:r>
          </w:p>
          <w:p w14:paraId="158F017E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Line Manager’s Assessment at end of year submission on Competence 6 alongside those submitted at Christmas submission</w:t>
            </w:r>
          </w:p>
          <w:p w14:paraId="2A38F300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Alternative Agency Timesheets (if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started or 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completed)</w:t>
            </w:r>
          </w:p>
          <w:p w14:paraId="65CF11A0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Alternative Agency Line Manager’s Appraisal (if completed)</w:t>
            </w:r>
          </w:p>
          <w:p w14:paraId="53E42408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Work which has been marked by the Practice Tutor and subsequently rewritten should be submitted in a separate section at the back of the folder.</w:t>
            </w:r>
          </w:p>
        </w:tc>
      </w:tr>
    </w:tbl>
    <w:p w14:paraId="32797CF5" w14:textId="79BB8A8F" w:rsidR="009D6B37" w:rsidRDefault="009D6B37" w:rsidP="00D8614E">
      <w:pPr>
        <w:rPr>
          <w:rFonts w:asciiTheme="minorHAnsi" w:hAnsiTheme="minorHAnsi" w:cstheme="minorHAnsi"/>
          <w:sz w:val="24"/>
          <w:szCs w:val="24"/>
        </w:rPr>
      </w:pPr>
    </w:p>
    <w:p w14:paraId="2ABF7BB3" w14:textId="77777777" w:rsidR="009D6B37" w:rsidRPr="009D6B37" w:rsidRDefault="009D6B37" w:rsidP="00D8614E">
      <w:pPr>
        <w:rPr>
          <w:rFonts w:asciiTheme="minorHAnsi" w:hAnsiTheme="minorHAnsi" w:cstheme="minorHAnsi"/>
          <w:sz w:val="24"/>
          <w:szCs w:val="24"/>
        </w:rPr>
      </w:pPr>
    </w:p>
    <w:p w14:paraId="3E38C127" w14:textId="77777777" w:rsidR="00D8614E" w:rsidRDefault="00D8614E" w:rsidP="005E2330">
      <w:pPr>
        <w:pStyle w:val="NoSpacing"/>
        <w:rPr>
          <w:rFonts w:cstheme="minorHAnsi"/>
          <w:sz w:val="24"/>
          <w:szCs w:val="24"/>
        </w:rPr>
      </w:pPr>
    </w:p>
    <w:p w14:paraId="2256CF02" w14:textId="77777777" w:rsidR="00D8614E" w:rsidRDefault="00D8614E" w:rsidP="005E2330">
      <w:pPr>
        <w:pStyle w:val="NoSpacing"/>
        <w:rPr>
          <w:rFonts w:cstheme="minorHAnsi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0"/>
        <w:gridCol w:w="1045"/>
        <w:gridCol w:w="2356"/>
        <w:gridCol w:w="877"/>
        <w:gridCol w:w="506"/>
        <w:gridCol w:w="540"/>
        <w:gridCol w:w="540"/>
        <w:gridCol w:w="540"/>
        <w:gridCol w:w="540"/>
        <w:gridCol w:w="540"/>
        <w:gridCol w:w="540"/>
      </w:tblGrid>
      <w:tr w:rsidR="00D8614E" w:rsidRPr="006D0DC8" w14:paraId="589F8D18" w14:textId="77777777" w:rsidTr="000C23D3">
        <w:trPr>
          <w:trHeight w:val="521"/>
        </w:trPr>
        <w:tc>
          <w:tcPr>
            <w:tcW w:w="5025" w:type="dxa"/>
            <w:gridSpan w:val="4"/>
            <w:tcBorders>
              <w:right w:val="single" w:sz="4" w:space="0" w:color="auto"/>
            </w:tcBorders>
          </w:tcPr>
          <w:p w14:paraId="01D77A15" w14:textId="77777777" w:rsidR="00D8614E" w:rsidRPr="006D0DC8" w:rsidRDefault="00D8614E" w:rsidP="000C23D3">
            <w:pPr>
              <w:tabs>
                <w:tab w:val="left" w:pos="8775"/>
              </w:tabs>
              <w:spacing w:before="0" w:after="200"/>
              <w:ind w:right="113"/>
              <w:rPr>
                <w:rFonts w:asciiTheme="minorHAnsi" w:eastAsia="SimSun" w:hAnsiTheme="minorHAnsi" w:cstheme="minorHAnsi"/>
                <w:b/>
                <w:sz w:val="28"/>
                <w:szCs w:val="28"/>
              </w:rPr>
            </w:pPr>
            <w:r w:rsidRPr="006D0DC8">
              <w:rPr>
                <w:rFonts w:asciiTheme="minorHAnsi" w:eastAsia="SimSun" w:hAnsiTheme="minorHAnsi" w:cstheme="minorHAnsi"/>
                <w:b/>
                <w:sz w:val="28"/>
                <w:szCs w:val="28"/>
              </w:rPr>
              <w:lastRenderedPageBreak/>
              <w:t>Student:</w:t>
            </w:r>
          </w:p>
        </w:tc>
        <w:tc>
          <w:tcPr>
            <w:tcW w:w="4623" w:type="dxa"/>
            <w:gridSpan w:val="8"/>
            <w:tcBorders>
              <w:right w:val="single" w:sz="4" w:space="0" w:color="auto"/>
            </w:tcBorders>
          </w:tcPr>
          <w:p w14:paraId="42733405" w14:textId="77777777" w:rsidR="00D8614E" w:rsidRPr="006D0DC8" w:rsidRDefault="00D8614E" w:rsidP="000C23D3">
            <w:pPr>
              <w:tabs>
                <w:tab w:val="left" w:pos="8775"/>
              </w:tabs>
              <w:spacing w:before="0" w:after="200"/>
              <w:ind w:right="113"/>
              <w:rPr>
                <w:rFonts w:asciiTheme="minorHAnsi" w:eastAsia="SimSun" w:hAnsiTheme="minorHAnsi" w:cstheme="minorHAnsi"/>
                <w:b/>
                <w:sz w:val="28"/>
                <w:szCs w:val="28"/>
              </w:rPr>
            </w:pPr>
            <w:r w:rsidRPr="006D0DC8">
              <w:rPr>
                <w:rFonts w:asciiTheme="minorHAnsi" w:eastAsia="SimSun" w:hAnsiTheme="minorHAnsi" w:cstheme="minorHAnsi"/>
                <w:b/>
                <w:sz w:val="28"/>
                <w:szCs w:val="28"/>
              </w:rPr>
              <w:t>PT:</w:t>
            </w:r>
          </w:p>
        </w:tc>
      </w:tr>
      <w:tr w:rsidR="00D8614E" w:rsidRPr="00AD17D3" w14:paraId="5F775193" w14:textId="77777777" w:rsidTr="000C23D3">
        <w:trPr>
          <w:trHeight w:val="1250"/>
        </w:trPr>
        <w:tc>
          <w:tcPr>
            <w:tcW w:w="5902" w:type="dxa"/>
            <w:gridSpan w:val="5"/>
            <w:tcBorders>
              <w:right w:val="single" w:sz="4" w:space="0" w:color="auto"/>
            </w:tcBorders>
          </w:tcPr>
          <w:p w14:paraId="7BF4A410" w14:textId="77777777" w:rsidR="00D8614E" w:rsidRDefault="00D8614E" w:rsidP="000C23D3">
            <w:pPr>
              <w:spacing w:line="240" w:lineRule="atLeast"/>
              <w:ind w:right="49"/>
              <w:rPr>
                <w:rFonts w:eastAsia="SimSun"/>
                <w:b/>
                <w:sz w:val="28"/>
                <w:szCs w:val="28"/>
                <w:u w:val="single"/>
              </w:rPr>
            </w:pPr>
            <w:r>
              <w:rPr>
                <w:rFonts w:eastAsia="SimSun"/>
                <w:b/>
                <w:sz w:val="28"/>
                <w:szCs w:val="28"/>
                <w:u w:val="single"/>
              </w:rPr>
              <w:t>Year 2 Feedback Sheet | Competence 6</w:t>
            </w:r>
          </w:p>
          <w:p w14:paraId="7346EB8D" w14:textId="77777777" w:rsidR="00D8614E" w:rsidRPr="00AD17D3" w:rsidRDefault="009419EF" w:rsidP="000C23D3">
            <w:pPr>
              <w:spacing w:line="240" w:lineRule="atLeast"/>
              <w:ind w:right="49"/>
              <w:rPr>
                <w:rFonts w:eastAsia="SimSun"/>
                <w:b/>
                <w:sz w:val="28"/>
                <w:szCs w:val="28"/>
                <w:u w:val="single"/>
              </w:rPr>
            </w:pPr>
            <w:r>
              <w:rPr>
                <w:rFonts w:eastAsia="SimSun"/>
                <w:b/>
                <w:sz w:val="28"/>
                <w:szCs w:val="28"/>
                <w:u w:val="single"/>
              </w:rPr>
              <w:t>Professional &amp; Ministerial Formation</w:t>
            </w:r>
            <w:r w:rsidR="00D8614E">
              <w:rPr>
                <w:rFonts w:eastAsia="SimSun"/>
                <w:b/>
                <w:sz w:val="28"/>
                <w:szCs w:val="28"/>
                <w:u w:val="single"/>
              </w:rPr>
              <w:t xml:space="preserve"> </w:t>
            </w:r>
            <w:r w:rsidR="00D8614E" w:rsidRPr="00AD17D3">
              <w:rPr>
                <w:rFonts w:eastAsia="SimSu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C7763D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  <w:r w:rsidRPr="00CA4F6B">
              <w:rPr>
                <w:rFonts w:eastAsia="SimSun"/>
                <w:sz w:val="16"/>
                <w:szCs w:val="16"/>
              </w:rPr>
              <w:t>Not Demonstrated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0FB8EF" w14:textId="77777777" w:rsidR="00D8614E" w:rsidRPr="00CA4F6B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Serious Concerns</w:t>
            </w:r>
          </w:p>
          <w:p w14:paraId="2B367A33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ACB0B" w14:textId="77777777" w:rsidR="00D8614E" w:rsidRPr="00C01AB8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Some concerns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C6101" w14:textId="77777777" w:rsidR="00D8614E" w:rsidRPr="00C01AB8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Safe to Practi</w:t>
            </w:r>
            <w:r>
              <w:rPr>
                <w:rFonts w:eastAsia="SimSun"/>
                <w:sz w:val="16"/>
                <w:szCs w:val="16"/>
              </w:rPr>
              <w:t>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22E71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  <w:r w:rsidRPr="00CA4F6B">
              <w:rPr>
                <w:rFonts w:eastAsia="SimSun"/>
                <w:sz w:val="16"/>
                <w:szCs w:val="16"/>
              </w:rPr>
              <w:t>Competent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2C7F09" w14:textId="77777777" w:rsidR="00D8614E" w:rsidRPr="00CA4F6B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Good</w:t>
            </w:r>
          </w:p>
          <w:p w14:paraId="5E12823D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B55AD" w14:textId="77777777" w:rsidR="00D8614E" w:rsidRPr="00CA4F6B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Ex</w:t>
            </w:r>
            <w:r>
              <w:rPr>
                <w:rFonts w:eastAsia="SimSun"/>
                <w:sz w:val="16"/>
                <w:szCs w:val="16"/>
              </w:rPr>
              <w:t>c</w:t>
            </w:r>
            <w:r w:rsidRPr="00CA4F6B">
              <w:rPr>
                <w:rFonts w:eastAsia="SimSun"/>
                <w:sz w:val="16"/>
                <w:szCs w:val="16"/>
              </w:rPr>
              <w:t>ellent</w:t>
            </w:r>
          </w:p>
          <w:p w14:paraId="3EB27676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</w:p>
        </w:tc>
      </w:tr>
      <w:tr w:rsidR="00D8614E" w14:paraId="7A717415" w14:textId="77777777" w:rsidTr="000C23D3">
        <w:trPr>
          <w:trHeight w:val="386"/>
        </w:trPr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3E4" w14:textId="77777777" w:rsidR="00D8614E" w:rsidRDefault="00D8614E" w:rsidP="000C23D3">
            <w:pPr>
              <w:pStyle w:val="NoSpacing"/>
            </w:pPr>
            <w:r w:rsidRPr="00821D9B">
              <w:rPr>
                <w:rFonts w:eastAsia="SimSun"/>
                <w:b/>
                <w:u w:val="single"/>
              </w:rPr>
              <w:t>PT’s Assessment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CD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C0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D4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CFE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46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3F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14:paraId="3DA83E79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</w:tr>
      <w:tr w:rsidR="00281E67" w14:paraId="5965175D" w14:textId="77777777" w:rsidTr="000C23D3">
        <w:trPr>
          <w:trHeight w:val="386"/>
        </w:trPr>
        <w:tc>
          <w:tcPr>
            <w:tcW w:w="5902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D7F3872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>Understand a range of theological perspectives on youth work and ministry</w:t>
            </w:r>
            <w:r>
              <w:rPr>
                <w:rFonts w:cs="Arial"/>
              </w:rPr>
              <w:t xml:space="preserve"> and the nature of mission in your agency context</w:t>
            </w: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02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F6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F7B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51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079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47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14:paraId="61F043C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1C5B3586" w14:textId="77777777" w:rsidTr="000C23D3">
        <w:trPr>
          <w:trHeight w:val="467"/>
        </w:trPr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E1C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Understand the role of faith in the contexts in which you work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B0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20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115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43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046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E8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AA1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655BBC3C" w14:textId="77777777" w:rsidTr="000C23D3">
        <w:trPr>
          <w:trHeight w:val="392"/>
        </w:trPr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5ED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>Understand and apply key youth and community work values to practice issues</w:t>
            </w:r>
            <w:r w:rsidRPr="00700F7C">
              <w:rPr>
                <w:rFonts w:cs="Arial"/>
                <w:i/>
                <w:iCs/>
              </w:rPr>
              <w:t>)</w:t>
            </w:r>
            <w:r w:rsidRPr="00700F7C">
              <w:rPr>
                <w:rFonts w:cs="Arial"/>
              </w:rPr>
              <w:t xml:space="preserve"> in a youth work and ministry context.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38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B7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70F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1B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56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76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055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2F52D244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B513DA4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Lead an act of worship or reflection appropriate to your context.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6690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66E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FC2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CE8D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579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2880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8E39EE0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11695331" w14:textId="77777777" w:rsidTr="00281E67">
        <w:trPr>
          <w:trHeight w:val="459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7593AD8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>Facilitate a group with biblical, spiritual or theological content appropriate to your context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368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FAC8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04C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B19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A8C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6C4D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BDA512F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2754D804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0A92D7C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>Engage in on-going personal spiritual disciplines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A7BE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F89F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A202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B140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EAB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5974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CE9FB2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52CC49C2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CEFEAEA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Demonstrate a growing awareness of your vocation to youth work and ministry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0E9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F986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5BAE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C8F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DF1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E092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CD281D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6D1C4038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2366ED9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Demonstrate a commitment to professional behaviour and continuing professional and ministerial development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7265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AC15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7A92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7FDD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11F6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A28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35D4B3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D8614E" w14:paraId="642FE332" w14:textId="77777777" w:rsidTr="000C23D3">
        <w:trPr>
          <w:trHeight w:val="31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8951C" w14:textId="77777777" w:rsidR="00D8614E" w:rsidRPr="00933BAE" w:rsidRDefault="00D8614E" w:rsidP="000C23D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PT Assessment </w:t>
            </w:r>
            <w:r w:rsidRPr="00933BAE">
              <w:rPr>
                <w:b/>
              </w:rPr>
              <w:t>Overall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3B3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6C54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A925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C651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6B7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D545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05ABDC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</w:tr>
      <w:tr w:rsidR="00D8614E" w:rsidRPr="00AD17D3" w14:paraId="7600E145" w14:textId="77777777" w:rsidTr="000C23D3"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14:paraId="1C2BD5E6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Area </w:t>
            </w:r>
          </w:p>
        </w:tc>
        <w:tc>
          <w:tcPr>
            <w:tcW w:w="5899" w:type="dxa"/>
            <w:gridSpan w:val="7"/>
            <w:shd w:val="clear" w:color="auto" w:fill="auto"/>
          </w:tcPr>
          <w:p w14:paraId="58B99F23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Comment | Strengths | Areas for Development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41ADF99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Mark </w:t>
            </w:r>
          </w:p>
        </w:tc>
      </w:tr>
      <w:tr w:rsidR="00D8614E" w:rsidRPr="00511F5C" w14:paraId="51348AEF" w14:textId="77777777" w:rsidTr="000C23D3">
        <w:trPr>
          <w:trHeight w:val="3483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77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 xml:space="preserve">Understanding &amp; Practical Demonstration of Competence </w:t>
            </w:r>
          </w:p>
          <w:p w14:paraId="165D6067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Professional Practice</w:t>
            </w:r>
          </w:p>
          <w:p w14:paraId="1747FD6D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Good Youth Work Practice</w:t>
            </w:r>
          </w:p>
          <w:p w14:paraId="3FD2064E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Creativity </w:t>
            </w:r>
          </w:p>
          <w:p w14:paraId="7748B1A7" w14:textId="77777777" w:rsidR="00D8614E" w:rsidRDefault="00D8614E" w:rsidP="000C23D3">
            <w:pPr>
              <w:rPr>
                <w:rFonts w:eastAsia="SimSun"/>
              </w:rPr>
            </w:pPr>
            <w:r w:rsidRPr="005119FA">
              <w:rPr>
                <w:rFonts w:eastAsia="SimSun"/>
              </w:rPr>
              <w:t xml:space="preserve">Evidence of progression </w:t>
            </w:r>
          </w:p>
          <w:p w14:paraId="3AD45346" w14:textId="77777777" w:rsidR="00D8614E" w:rsidRPr="00042BF4" w:rsidRDefault="00D8614E" w:rsidP="000C23D3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(Primarily evidence &amp; DT</w:t>
            </w:r>
            <w:r w:rsidRPr="00A07799">
              <w:rPr>
                <w:rFonts w:eastAsia="SimSun"/>
                <w:sz w:val="18"/>
                <w:szCs w:val="18"/>
              </w:rPr>
              <w:t xml:space="preserve">) 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64C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4A69AB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689FF60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716D5C0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212F25B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2BE84B1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995E73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6D3C70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5872B2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D8FB901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DB957E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A6DC1D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FB1F9D1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9C9C74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CEECE79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073F66F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BC1F18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4A5C26A8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4C43C79C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5F4D779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  <w:p w14:paraId="39F11C51" w14:textId="77777777" w:rsidR="00D8614E" w:rsidRDefault="00D8614E" w:rsidP="000C23D3">
            <w:pPr>
              <w:ind w:left="113" w:right="113"/>
              <w:jc w:val="center"/>
              <w:rPr>
                <w:rFonts w:eastAsia="SimSun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1D82810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D</w:t>
            </w:r>
          </w:p>
          <w:p w14:paraId="0C85E97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0859892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R </w:t>
            </w:r>
          </w:p>
          <w:p w14:paraId="6DEFE66C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  <w:p w14:paraId="2767B918" w14:textId="77777777" w:rsidR="00D8614E" w:rsidRPr="00511F5C" w:rsidRDefault="00D8614E" w:rsidP="000C23D3">
            <w:pPr>
              <w:ind w:left="113" w:right="113"/>
              <w:jc w:val="center"/>
              <w:rPr>
                <w:rFonts w:eastAsia="SimSun"/>
              </w:rPr>
            </w:pPr>
          </w:p>
        </w:tc>
      </w:tr>
      <w:tr w:rsidR="00D8614E" w14:paraId="72198BEF" w14:textId="77777777" w:rsidTr="000C23D3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C05" w14:textId="77777777" w:rsidR="00D8614E" w:rsidRPr="00C039A7" w:rsidRDefault="00D8614E" w:rsidP="000C23D3">
            <w:pPr>
              <w:pStyle w:val="NoSpacing"/>
              <w:rPr>
                <w:sz w:val="20"/>
                <w:szCs w:val="20"/>
              </w:rPr>
            </w:pPr>
            <w:r w:rsidRPr="00C039A7">
              <w:rPr>
                <w:rFonts w:eastAsia="SimSun"/>
                <w:sz w:val="20"/>
                <w:szCs w:val="20"/>
                <w:u w:val="single"/>
              </w:rPr>
              <w:t>Line Manager’s Assessment</w:t>
            </w: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CEB" w14:textId="77777777" w:rsidR="00D8614E" w:rsidRDefault="00D8614E" w:rsidP="000C23D3">
            <w:pPr>
              <w:jc w:val="center"/>
              <w:rPr>
                <w:rFonts w:eastAsia="SimSun"/>
              </w:rPr>
            </w:pPr>
            <w:r w:rsidRPr="00C039A7">
              <w:rPr>
                <w:sz w:val="18"/>
                <w:szCs w:val="18"/>
              </w:rPr>
              <w:t>Not Demonstrated | Serious Concerns | Some Concerns | Safe to Practice | Competent | Good | Excellent</w:t>
            </w:r>
          </w:p>
        </w:tc>
      </w:tr>
      <w:tr w:rsidR="00D8614E" w:rsidRPr="00511F5C" w14:paraId="2B058520" w14:textId="77777777" w:rsidTr="000C23D3">
        <w:trPr>
          <w:trHeight w:val="1272"/>
        </w:trPr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1A447D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lastRenderedPageBreak/>
              <w:t xml:space="preserve">Reflective Practice </w:t>
            </w:r>
          </w:p>
          <w:p w14:paraId="5FC2423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Self-Awareness </w:t>
            </w:r>
          </w:p>
          <w:p w14:paraId="3A72BA1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Personal Development &amp; Progress </w:t>
            </w:r>
          </w:p>
          <w:p w14:paraId="5E596E66" w14:textId="77777777" w:rsidR="00D8614E" w:rsidRPr="00042BF4" w:rsidRDefault="00D8614E" w:rsidP="000C23D3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(Primarily RJ &amp; Student Assessment)</w:t>
            </w:r>
          </w:p>
        </w:tc>
        <w:tc>
          <w:tcPr>
            <w:tcW w:w="58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ED36CB" w14:textId="77777777" w:rsidR="00D8614E" w:rsidRDefault="00D8614E" w:rsidP="000C23D3">
            <w:pPr>
              <w:rPr>
                <w:rFonts w:eastAsia="SimSun"/>
              </w:rPr>
            </w:pPr>
          </w:p>
          <w:p w14:paraId="525BC743" w14:textId="77777777" w:rsidR="00D8614E" w:rsidRDefault="00D8614E" w:rsidP="000C23D3">
            <w:pPr>
              <w:rPr>
                <w:rFonts w:eastAsia="SimSun"/>
              </w:rPr>
            </w:pPr>
          </w:p>
          <w:p w14:paraId="25F8340D" w14:textId="77777777" w:rsidR="00D8614E" w:rsidRDefault="00D8614E" w:rsidP="000C23D3">
            <w:pPr>
              <w:rPr>
                <w:rFonts w:eastAsia="SimSun"/>
              </w:rPr>
            </w:pPr>
          </w:p>
          <w:p w14:paraId="3DF1A0FA" w14:textId="77777777" w:rsidR="00D8614E" w:rsidRDefault="00D8614E" w:rsidP="000C23D3">
            <w:pPr>
              <w:rPr>
                <w:rFonts w:eastAsia="SimSun"/>
              </w:rPr>
            </w:pPr>
          </w:p>
          <w:p w14:paraId="79B970E2" w14:textId="77777777" w:rsidR="00D8614E" w:rsidRDefault="00D8614E" w:rsidP="000C23D3">
            <w:pPr>
              <w:rPr>
                <w:rFonts w:eastAsia="SimSun"/>
              </w:rPr>
            </w:pPr>
          </w:p>
          <w:p w14:paraId="5A2C74AD" w14:textId="77777777" w:rsidR="00D8614E" w:rsidRDefault="00D8614E" w:rsidP="000C23D3">
            <w:pPr>
              <w:rPr>
                <w:rFonts w:eastAsia="SimSun"/>
              </w:rPr>
            </w:pPr>
          </w:p>
          <w:p w14:paraId="7685044F" w14:textId="77777777" w:rsidR="00D8614E" w:rsidRDefault="00D8614E" w:rsidP="000C23D3">
            <w:pPr>
              <w:rPr>
                <w:rFonts w:eastAsia="SimSun"/>
              </w:rPr>
            </w:pPr>
          </w:p>
          <w:p w14:paraId="68034761" w14:textId="77777777" w:rsidR="00D8614E" w:rsidRPr="00511F5C" w:rsidRDefault="00D8614E" w:rsidP="000C23D3">
            <w:pPr>
              <w:rPr>
                <w:rFonts w:eastAsia="SimSun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0D637A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1522766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6624709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1EFFDBF2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8A5A842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6634C18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10F1DBF9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29909735" w14:textId="77777777" w:rsidR="00D8614E" w:rsidRPr="00511F5C" w:rsidRDefault="00D8614E" w:rsidP="000C23D3">
            <w:pPr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  <w:tr w:rsidR="00D8614E" w14:paraId="71AA60D9" w14:textId="77777777" w:rsidTr="000C23D3">
        <w:trPr>
          <w:trHeight w:val="332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14C" w14:textId="77777777" w:rsidR="00D8614E" w:rsidRPr="00933BAE" w:rsidRDefault="00D8614E" w:rsidP="000C23D3">
            <w:pPr>
              <w:rPr>
                <w:rFonts w:eastAsia="SimSun"/>
                <w:sz w:val="20"/>
                <w:szCs w:val="20"/>
                <w:u w:val="single"/>
              </w:rPr>
            </w:pPr>
            <w:r w:rsidRPr="00933BAE">
              <w:rPr>
                <w:rFonts w:eastAsia="SimSun"/>
                <w:sz w:val="20"/>
                <w:szCs w:val="20"/>
                <w:u w:val="single"/>
              </w:rPr>
              <w:t>Student’s Self-Assessment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DD4" w14:textId="77777777" w:rsidR="00D8614E" w:rsidRDefault="00D8614E" w:rsidP="000C23D3">
            <w:pPr>
              <w:jc w:val="center"/>
              <w:rPr>
                <w:rFonts w:eastAsia="SimSun"/>
              </w:rPr>
            </w:pPr>
            <w:r w:rsidRPr="00C039A7">
              <w:rPr>
                <w:sz w:val="18"/>
                <w:szCs w:val="18"/>
              </w:rPr>
              <w:t>Serious Concerns | Some Concerns | Safe to Practice | Competent | Good | Excellent</w:t>
            </w:r>
          </w:p>
        </w:tc>
      </w:tr>
      <w:tr w:rsidR="00D8614E" w:rsidRPr="00511F5C" w14:paraId="72751DF4" w14:textId="77777777" w:rsidTr="000C23D3"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265EF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T</w:t>
            </w:r>
            <w:r w:rsidRPr="00AD17D3">
              <w:rPr>
                <w:rFonts w:eastAsia="SimSun"/>
                <w:b/>
                <w:sz w:val="24"/>
              </w:rPr>
              <w:t>heoretical engagement</w:t>
            </w:r>
          </w:p>
          <w:p w14:paraId="641D5A76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Range &amp; quality of sources </w:t>
            </w:r>
          </w:p>
          <w:p w14:paraId="55245C7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Critical thinking </w:t>
            </w:r>
          </w:p>
          <w:p w14:paraId="6EFD6919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Degree of Independent reading </w:t>
            </w:r>
          </w:p>
          <w:p w14:paraId="0AB5D2AE" w14:textId="77777777" w:rsidR="00D8614E" w:rsidRPr="00042BF4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Relevance, integration &amp; application to practice 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C60149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D027AE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331198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DAD1952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4B1515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18ADF8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7AF4026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93CCB6A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2C54AB01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473104D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3E930D16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</w:tcPr>
          <w:p w14:paraId="2A69D731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3971303E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4654924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357C0914" w14:textId="77777777" w:rsidR="00D8614E" w:rsidRPr="00511F5C" w:rsidRDefault="00D8614E" w:rsidP="000C23D3">
            <w:pPr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  <w:tr w:rsidR="00D8614E" w:rsidRPr="00511F5C" w14:paraId="6B4F9472" w14:textId="77777777" w:rsidTr="000C23D3">
        <w:trPr>
          <w:trHeight w:val="1124"/>
        </w:trPr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0B03BE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T</w:t>
            </w:r>
            <w:r w:rsidRPr="00AD17D3">
              <w:rPr>
                <w:rFonts w:eastAsia="SimSun"/>
                <w:b/>
                <w:sz w:val="24"/>
              </w:rPr>
              <w:t xml:space="preserve">heological </w:t>
            </w:r>
            <w:r>
              <w:rPr>
                <w:rFonts w:eastAsia="SimSun"/>
                <w:b/>
                <w:sz w:val="24"/>
              </w:rPr>
              <w:t xml:space="preserve">Reflection </w:t>
            </w:r>
          </w:p>
          <w:p w14:paraId="4B9B4B4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Relevance, integration &amp; application to practice</w:t>
            </w:r>
          </w:p>
          <w:p w14:paraId="1FA449B9" w14:textId="77777777" w:rsidR="00D8614E" w:rsidRPr="00042BF4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Different approaches to theological reflection </w:t>
            </w:r>
          </w:p>
        </w:tc>
        <w:tc>
          <w:tcPr>
            <w:tcW w:w="5899" w:type="dxa"/>
            <w:gridSpan w:val="7"/>
            <w:shd w:val="clear" w:color="auto" w:fill="auto"/>
          </w:tcPr>
          <w:p w14:paraId="7CAD1100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  <w:p w14:paraId="16722231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396689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2C36A0C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6C2AFC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5DF76E9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8E192E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0CD5B9E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140A2F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7B91DD8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3BADD2E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2C41542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770863A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62DA45A5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6AAEBE54" w14:textId="77777777" w:rsidR="00D8614E" w:rsidRPr="00387C1D" w:rsidRDefault="00D8614E" w:rsidP="000C23D3">
            <w:pPr>
              <w:rPr>
                <w:rFonts w:eastAsia="SimSun"/>
              </w:rPr>
            </w:pPr>
            <w:r w:rsidRPr="00387C1D">
              <w:rPr>
                <w:rFonts w:eastAsia="SimSun"/>
              </w:rPr>
              <w:t>B</w:t>
            </w:r>
          </w:p>
          <w:p w14:paraId="4CC8923A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59EA29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71D188A6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0E742EC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1A348143" w14:textId="77777777" w:rsidR="00D8614E" w:rsidRPr="00511F5C" w:rsidRDefault="00D8614E" w:rsidP="000C23D3">
            <w:pPr>
              <w:rPr>
                <w:rFonts w:eastAsia="SimSun"/>
              </w:rPr>
            </w:pPr>
          </w:p>
        </w:tc>
      </w:tr>
      <w:tr w:rsidR="00D8614E" w:rsidRPr="00511F5C" w14:paraId="1D511BE2" w14:textId="77777777" w:rsidTr="000C23D3"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FEC097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Presentation </w:t>
            </w:r>
          </w:p>
          <w:p w14:paraId="562F3F57" w14:textId="77777777" w:rsidR="00D8614E" w:rsidRPr="00952144" w:rsidRDefault="00D8614E" w:rsidP="000C23D3">
            <w:pPr>
              <w:rPr>
                <w:rFonts w:eastAsia="SimSun"/>
              </w:rPr>
            </w:pPr>
            <w:r w:rsidRPr="00952144">
              <w:rPr>
                <w:rFonts w:eastAsia="SimSun"/>
              </w:rPr>
              <w:t xml:space="preserve">Structure </w:t>
            </w:r>
          </w:p>
          <w:p w14:paraId="6D9DC851" w14:textId="77777777" w:rsidR="00D8614E" w:rsidRPr="00952144" w:rsidRDefault="00D8614E" w:rsidP="000C23D3">
            <w:pPr>
              <w:rPr>
                <w:rFonts w:eastAsia="SimSun"/>
              </w:rPr>
            </w:pPr>
            <w:r w:rsidRPr="00952144">
              <w:rPr>
                <w:rFonts w:eastAsia="SimSun"/>
              </w:rPr>
              <w:t xml:space="preserve">Spelling &amp; grammar </w:t>
            </w:r>
          </w:p>
          <w:p w14:paraId="591AB1DA" w14:textId="77777777" w:rsidR="00D8614E" w:rsidRDefault="00D8614E" w:rsidP="000C23D3">
            <w:pPr>
              <w:rPr>
                <w:rFonts w:eastAsia="SimSun"/>
              </w:rPr>
            </w:pPr>
            <w:r w:rsidRPr="00952144">
              <w:rPr>
                <w:rFonts w:eastAsia="SimSun"/>
              </w:rPr>
              <w:t xml:space="preserve">Referencing </w:t>
            </w:r>
            <w:r>
              <w:rPr>
                <w:rFonts w:eastAsia="SimSun"/>
              </w:rPr>
              <w:t xml:space="preserve">technique </w:t>
            </w:r>
          </w:p>
          <w:p w14:paraId="7025DDB8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Layout &amp; Professional Presentation</w:t>
            </w:r>
          </w:p>
          <w:p w14:paraId="77B7E0C3" w14:textId="77777777" w:rsidR="00D8614E" w:rsidRPr="00952144" w:rsidRDefault="00D8614E" w:rsidP="000C23D3">
            <w:pPr>
              <w:rPr>
                <w:rFonts w:eastAsia="SimSun"/>
              </w:rPr>
            </w:pPr>
          </w:p>
        </w:tc>
        <w:tc>
          <w:tcPr>
            <w:tcW w:w="5899" w:type="dxa"/>
            <w:gridSpan w:val="7"/>
            <w:shd w:val="clear" w:color="auto" w:fill="auto"/>
          </w:tcPr>
          <w:p w14:paraId="6436A208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EF2FD3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AE95842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4EBD30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60BF23D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358CC3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09EA9A8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1DF3F70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C918860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0629A445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068F92E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4D048037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0B789F5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5C345CE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5FDC44F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204F4D31" w14:textId="77777777" w:rsidR="00D8614E" w:rsidRPr="00511F5C" w:rsidRDefault="00D8614E" w:rsidP="000C23D3">
            <w:pPr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  <w:tr w:rsidR="00D8614E" w:rsidRPr="00511F5C" w14:paraId="247A5EF9" w14:textId="77777777" w:rsidTr="000C23D3"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A760BA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lastRenderedPageBreak/>
              <w:t xml:space="preserve">Overall competence comment </w:t>
            </w:r>
          </w:p>
          <w:p w14:paraId="6F369F2D" w14:textId="77777777" w:rsidR="00D8614E" w:rsidRPr="00320502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Met regularly?  Submitted work 48 hours in advance?  Comment on progress with placement hours.  </w:t>
            </w:r>
          </w:p>
        </w:tc>
        <w:tc>
          <w:tcPr>
            <w:tcW w:w="6979" w:type="dxa"/>
            <w:gridSpan w:val="9"/>
          </w:tcPr>
          <w:p w14:paraId="1D8578DC" w14:textId="77777777" w:rsidR="00D8614E" w:rsidRPr="00511F5C" w:rsidRDefault="00D8614E" w:rsidP="000C23D3">
            <w:pPr>
              <w:rPr>
                <w:rFonts w:eastAsia="SimSun"/>
              </w:rPr>
            </w:pPr>
          </w:p>
        </w:tc>
      </w:tr>
    </w:tbl>
    <w:p w14:paraId="32AC7A10" w14:textId="77777777" w:rsidR="00D8614E" w:rsidRDefault="00D8614E" w:rsidP="005E2330">
      <w:pPr>
        <w:pStyle w:val="NoSpacing"/>
        <w:rPr>
          <w:rFonts w:cstheme="minorHAnsi"/>
          <w:sz w:val="24"/>
          <w:szCs w:val="24"/>
        </w:rPr>
      </w:pPr>
    </w:p>
    <w:p w14:paraId="1DD38D02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7D54D5B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D058EC6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49431F4A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F144029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36EE3C69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6C9067FA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AF1C7DF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88D9F23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C1ED58F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5F3B29B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1117AE1E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47F6527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3658621C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7B896F2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F83CCC1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E52F847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00BB8D9" w14:textId="0A1CA78D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08547C8E" w14:textId="2C3B0D22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0739802" w14:textId="1D9B6995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6E2E3F7C" w14:textId="7F466763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4AF93E2B" w14:textId="56D2E58A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3BCCAE0" w14:textId="2CBFFB39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5C157952" w14:textId="3EDC20CC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1DE2FC11" w14:textId="27ECD65E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43E8A4D9" w14:textId="4F08E45C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232D7ADC" w14:textId="22CF10CE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CC4823A" w14:textId="19C4F1A5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3377031C" w14:textId="77BF1D8A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9DD2533" w14:textId="33E90F49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0EFC43CE" w14:textId="7EC1F8F8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27938B4" w14:textId="2F813FE9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0C7DA47D" w14:textId="4B1C16E4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0FA70D9C" w14:textId="16C1D8EA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25AB482D" w14:textId="77777777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6CBF3CD0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F8CEB8C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C3560F4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sectPr w:rsidR="00281E67" w:rsidSect="006A60CB">
      <w:footerReference w:type="defaul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956C" w14:textId="77777777" w:rsidR="00090235" w:rsidRDefault="00090235" w:rsidP="004709FB">
      <w:pPr>
        <w:spacing w:before="0" w:after="0" w:line="240" w:lineRule="auto"/>
      </w:pPr>
      <w:r>
        <w:separator/>
      </w:r>
    </w:p>
  </w:endnote>
  <w:endnote w:type="continuationSeparator" w:id="0">
    <w:p w14:paraId="3C987473" w14:textId="77777777" w:rsidR="00090235" w:rsidRDefault="00090235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4532"/>
      <w:docPartObj>
        <w:docPartGallery w:val="Page Numbers (Bottom of Page)"/>
        <w:docPartUnique/>
      </w:docPartObj>
    </w:sdtPr>
    <w:sdtEndPr/>
    <w:sdtContent>
      <w:p w14:paraId="38AD5D96" w14:textId="77777777" w:rsidR="009831F1" w:rsidRDefault="00983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EC0E7E" w14:textId="77777777" w:rsidR="009831F1" w:rsidRDefault="0098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6F43" w14:textId="77777777" w:rsidR="009831F1" w:rsidRDefault="009831F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2BC939" wp14:editId="06D356F8">
          <wp:simplePos x="0" y="0"/>
          <wp:positionH relativeFrom="margin">
            <wp:posOffset>5053330</wp:posOffset>
          </wp:positionH>
          <wp:positionV relativeFrom="margin">
            <wp:posOffset>9051290</wp:posOffset>
          </wp:positionV>
          <wp:extent cx="1287780" cy="621665"/>
          <wp:effectExtent l="0" t="0" r="762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A67B" w14:textId="77777777" w:rsidR="00090235" w:rsidRDefault="00090235" w:rsidP="004709FB">
      <w:pPr>
        <w:spacing w:before="0" w:after="0" w:line="240" w:lineRule="auto"/>
      </w:pPr>
      <w:r>
        <w:separator/>
      </w:r>
    </w:p>
  </w:footnote>
  <w:footnote w:type="continuationSeparator" w:id="0">
    <w:p w14:paraId="40769335" w14:textId="77777777" w:rsidR="00090235" w:rsidRDefault="00090235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8F"/>
    <w:multiLevelType w:val="hybridMultilevel"/>
    <w:tmpl w:val="201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BF0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1C"/>
    <w:multiLevelType w:val="hybridMultilevel"/>
    <w:tmpl w:val="1A72F78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5635"/>
    <w:multiLevelType w:val="hybridMultilevel"/>
    <w:tmpl w:val="1132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143"/>
    <w:multiLevelType w:val="hybridMultilevel"/>
    <w:tmpl w:val="1D86E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BAB"/>
    <w:multiLevelType w:val="hybridMultilevel"/>
    <w:tmpl w:val="570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6C11"/>
    <w:multiLevelType w:val="hybridMultilevel"/>
    <w:tmpl w:val="10526004"/>
    <w:lvl w:ilvl="0" w:tplc="347AA5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543D"/>
    <w:multiLevelType w:val="hybridMultilevel"/>
    <w:tmpl w:val="BDA4AE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204A"/>
    <w:multiLevelType w:val="hybridMultilevel"/>
    <w:tmpl w:val="E0D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77B9"/>
    <w:multiLevelType w:val="hybridMultilevel"/>
    <w:tmpl w:val="9BF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959"/>
    <w:multiLevelType w:val="hybridMultilevel"/>
    <w:tmpl w:val="03DA0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3750"/>
    <w:multiLevelType w:val="hybridMultilevel"/>
    <w:tmpl w:val="695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E2D"/>
    <w:multiLevelType w:val="hybridMultilevel"/>
    <w:tmpl w:val="84E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58B6"/>
    <w:multiLevelType w:val="hybridMultilevel"/>
    <w:tmpl w:val="9326827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C1F89"/>
    <w:multiLevelType w:val="hybridMultilevel"/>
    <w:tmpl w:val="F320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1566A"/>
    <w:multiLevelType w:val="hybridMultilevel"/>
    <w:tmpl w:val="B0B8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D99"/>
    <w:multiLevelType w:val="hybridMultilevel"/>
    <w:tmpl w:val="C8A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969BE"/>
    <w:multiLevelType w:val="hybridMultilevel"/>
    <w:tmpl w:val="CA2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1A61"/>
    <w:multiLevelType w:val="hybridMultilevel"/>
    <w:tmpl w:val="4530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298316B"/>
    <w:multiLevelType w:val="hybridMultilevel"/>
    <w:tmpl w:val="4BB6D538"/>
    <w:lvl w:ilvl="0" w:tplc="0F7C7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0203B"/>
    <w:multiLevelType w:val="hybridMultilevel"/>
    <w:tmpl w:val="5A20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65DF"/>
    <w:multiLevelType w:val="hybridMultilevel"/>
    <w:tmpl w:val="F222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79A"/>
    <w:multiLevelType w:val="hybridMultilevel"/>
    <w:tmpl w:val="B58E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D53AB"/>
    <w:multiLevelType w:val="hybridMultilevel"/>
    <w:tmpl w:val="D880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156B"/>
    <w:multiLevelType w:val="hybridMultilevel"/>
    <w:tmpl w:val="306A9896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20"/>
  </w:num>
  <w:num w:numId="7">
    <w:abstractNumId w:val="30"/>
  </w:num>
  <w:num w:numId="8">
    <w:abstractNumId w:val="25"/>
  </w:num>
  <w:num w:numId="9">
    <w:abstractNumId w:val="12"/>
  </w:num>
  <w:num w:numId="10">
    <w:abstractNumId w:val="7"/>
  </w:num>
  <w:num w:numId="11">
    <w:abstractNumId w:val="26"/>
  </w:num>
  <w:num w:numId="12">
    <w:abstractNumId w:val="29"/>
  </w:num>
  <w:num w:numId="13">
    <w:abstractNumId w:val="3"/>
  </w:num>
  <w:num w:numId="14">
    <w:abstractNumId w:val="13"/>
  </w:num>
  <w:num w:numId="15">
    <w:abstractNumId w:val="27"/>
  </w:num>
  <w:num w:numId="16">
    <w:abstractNumId w:val="22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1"/>
  </w:num>
  <w:num w:numId="22">
    <w:abstractNumId w:val="31"/>
  </w:num>
  <w:num w:numId="23">
    <w:abstractNumId w:val="15"/>
  </w:num>
  <w:num w:numId="24">
    <w:abstractNumId w:val="11"/>
  </w:num>
  <w:num w:numId="25">
    <w:abstractNumId w:val="24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28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CB"/>
    <w:rsid w:val="00025CB6"/>
    <w:rsid w:val="00042BF4"/>
    <w:rsid w:val="00056D8A"/>
    <w:rsid w:val="00075C6D"/>
    <w:rsid w:val="00083BD4"/>
    <w:rsid w:val="00090235"/>
    <w:rsid w:val="00097A06"/>
    <w:rsid w:val="000B6634"/>
    <w:rsid w:val="000C23D3"/>
    <w:rsid w:val="000D48EE"/>
    <w:rsid w:val="000D7CB3"/>
    <w:rsid w:val="001065B5"/>
    <w:rsid w:val="001219EA"/>
    <w:rsid w:val="001226D3"/>
    <w:rsid w:val="00133125"/>
    <w:rsid w:val="001761FD"/>
    <w:rsid w:val="00176477"/>
    <w:rsid w:val="00184F23"/>
    <w:rsid w:val="001A415A"/>
    <w:rsid w:val="001C181B"/>
    <w:rsid w:val="001E373D"/>
    <w:rsid w:val="00200956"/>
    <w:rsid w:val="00205F69"/>
    <w:rsid w:val="002067CF"/>
    <w:rsid w:val="00240F0E"/>
    <w:rsid w:val="00240F54"/>
    <w:rsid w:val="00247D79"/>
    <w:rsid w:val="00281E56"/>
    <w:rsid w:val="00281E67"/>
    <w:rsid w:val="0028467B"/>
    <w:rsid w:val="00295296"/>
    <w:rsid w:val="002D370C"/>
    <w:rsid w:val="00337A38"/>
    <w:rsid w:val="0034711C"/>
    <w:rsid w:val="00353F12"/>
    <w:rsid w:val="0036710C"/>
    <w:rsid w:val="00375529"/>
    <w:rsid w:val="00385D40"/>
    <w:rsid w:val="003A7FF0"/>
    <w:rsid w:val="003C6447"/>
    <w:rsid w:val="003D2FA3"/>
    <w:rsid w:val="003E3D7A"/>
    <w:rsid w:val="003E6BF2"/>
    <w:rsid w:val="003F2597"/>
    <w:rsid w:val="00452531"/>
    <w:rsid w:val="004709FB"/>
    <w:rsid w:val="004B1F99"/>
    <w:rsid w:val="004B4678"/>
    <w:rsid w:val="004B57A6"/>
    <w:rsid w:val="004D14B7"/>
    <w:rsid w:val="00503CE3"/>
    <w:rsid w:val="005073C9"/>
    <w:rsid w:val="00525E2D"/>
    <w:rsid w:val="00526FB9"/>
    <w:rsid w:val="005375F2"/>
    <w:rsid w:val="00551062"/>
    <w:rsid w:val="00560472"/>
    <w:rsid w:val="00560562"/>
    <w:rsid w:val="005D11F4"/>
    <w:rsid w:val="005E2330"/>
    <w:rsid w:val="00601A64"/>
    <w:rsid w:val="0060764E"/>
    <w:rsid w:val="00612297"/>
    <w:rsid w:val="0066312B"/>
    <w:rsid w:val="0066360C"/>
    <w:rsid w:val="0067683D"/>
    <w:rsid w:val="00681D7E"/>
    <w:rsid w:val="006A60CB"/>
    <w:rsid w:val="006A77CC"/>
    <w:rsid w:val="006C1C24"/>
    <w:rsid w:val="006C7C80"/>
    <w:rsid w:val="006D0DC8"/>
    <w:rsid w:val="00710951"/>
    <w:rsid w:val="007873DA"/>
    <w:rsid w:val="00794C6E"/>
    <w:rsid w:val="00795531"/>
    <w:rsid w:val="007C6DE5"/>
    <w:rsid w:val="007D1A55"/>
    <w:rsid w:val="007E4548"/>
    <w:rsid w:val="0081359F"/>
    <w:rsid w:val="00834B81"/>
    <w:rsid w:val="008978C6"/>
    <w:rsid w:val="008B19DA"/>
    <w:rsid w:val="008B3277"/>
    <w:rsid w:val="008C033A"/>
    <w:rsid w:val="008D5D21"/>
    <w:rsid w:val="008E2E0D"/>
    <w:rsid w:val="00902844"/>
    <w:rsid w:val="00921B07"/>
    <w:rsid w:val="009235F5"/>
    <w:rsid w:val="00930CB6"/>
    <w:rsid w:val="00930E20"/>
    <w:rsid w:val="009419EF"/>
    <w:rsid w:val="0097227B"/>
    <w:rsid w:val="009831F1"/>
    <w:rsid w:val="0098555F"/>
    <w:rsid w:val="00993E6F"/>
    <w:rsid w:val="009A166E"/>
    <w:rsid w:val="009B02B2"/>
    <w:rsid w:val="009C2700"/>
    <w:rsid w:val="009D6B37"/>
    <w:rsid w:val="009E342C"/>
    <w:rsid w:val="00A05EB4"/>
    <w:rsid w:val="00A11EC7"/>
    <w:rsid w:val="00A24231"/>
    <w:rsid w:val="00A25BD4"/>
    <w:rsid w:val="00A77B28"/>
    <w:rsid w:val="00A819FD"/>
    <w:rsid w:val="00A91622"/>
    <w:rsid w:val="00A971EC"/>
    <w:rsid w:val="00AA139C"/>
    <w:rsid w:val="00AB2C0A"/>
    <w:rsid w:val="00AB7819"/>
    <w:rsid w:val="00AD273C"/>
    <w:rsid w:val="00AF62B7"/>
    <w:rsid w:val="00B25E3C"/>
    <w:rsid w:val="00B27836"/>
    <w:rsid w:val="00B31B3B"/>
    <w:rsid w:val="00B41315"/>
    <w:rsid w:val="00B84D5A"/>
    <w:rsid w:val="00B94919"/>
    <w:rsid w:val="00BB7FAD"/>
    <w:rsid w:val="00C01B49"/>
    <w:rsid w:val="00C01EF9"/>
    <w:rsid w:val="00C04187"/>
    <w:rsid w:val="00C22286"/>
    <w:rsid w:val="00C243DA"/>
    <w:rsid w:val="00C25CD8"/>
    <w:rsid w:val="00C3560B"/>
    <w:rsid w:val="00C70FB8"/>
    <w:rsid w:val="00C71F77"/>
    <w:rsid w:val="00CA3FA7"/>
    <w:rsid w:val="00CA52F8"/>
    <w:rsid w:val="00CD0F61"/>
    <w:rsid w:val="00CD252E"/>
    <w:rsid w:val="00CE5134"/>
    <w:rsid w:val="00CF1E7B"/>
    <w:rsid w:val="00CF7589"/>
    <w:rsid w:val="00D01370"/>
    <w:rsid w:val="00D06955"/>
    <w:rsid w:val="00D429A0"/>
    <w:rsid w:val="00D620FA"/>
    <w:rsid w:val="00D8614E"/>
    <w:rsid w:val="00DA5B65"/>
    <w:rsid w:val="00DC2FAF"/>
    <w:rsid w:val="00DC34DA"/>
    <w:rsid w:val="00DC3B0D"/>
    <w:rsid w:val="00DD7732"/>
    <w:rsid w:val="00DE00AB"/>
    <w:rsid w:val="00DF03DC"/>
    <w:rsid w:val="00E25879"/>
    <w:rsid w:val="00E460C9"/>
    <w:rsid w:val="00E51696"/>
    <w:rsid w:val="00E60CAC"/>
    <w:rsid w:val="00E6319D"/>
    <w:rsid w:val="00E637C1"/>
    <w:rsid w:val="00E676C2"/>
    <w:rsid w:val="00E85C37"/>
    <w:rsid w:val="00E870D6"/>
    <w:rsid w:val="00E963FF"/>
    <w:rsid w:val="00EA05FD"/>
    <w:rsid w:val="00EA522D"/>
    <w:rsid w:val="00EB773B"/>
    <w:rsid w:val="00EC45BA"/>
    <w:rsid w:val="00EF378B"/>
    <w:rsid w:val="00F27D66"/>
    <w:rsid w:val="00F51F3D"/>
    <w:rsid w:val="00F53832"/>
    <w:rsid w:val="00F95D0A"/>
    <w:rsid w:val="00FA6106"/>
    <w:rsid w:val="00FB079A"/>
    <w:rsid w:val="00FC3950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32E9"/>
  <w15:docId w15:val="{39100E6D-9449-4BB5-8E3D-F5A6400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0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EF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1EF9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6A60CB"/>
    <w:pPr>
      <w:tabs>
        <w:tab w:val="left" w:pos="567"/>
        <w:tab w:val="left" w:pos="1418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60C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0CB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A60CB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ssessment">
    <w:name w:val="assessment"/>
    <w:basedOn w:val="Normal"/>
    <w:rsid w:val="00C3560B"/>
    <w:pPr>
      <w:tabs>
        <w:tab w:val="left" w:pos="567"/>
        <w:tab w:val="left" w:pos="1418"/>
        <w:tab w:val="left" w:pos="2268"/>
        <w:tab w:val="right" w:leader="dot" w:pos="7938"/>
      </w:tabs>
      <w:autoSpaceDE w:val="0"/>
      <w:autoSpaceDN w:val="0"/>
      <w:spacing w:line="240" w:lineRule="auto"/>
    </w:pPr>
    <w:rPr>
      <w:rFonts w:eastAsia="Times New Roman" w:cs="Arial"/>
      <w:sz w:val="20"/>
    </w:rPr>
  </w:style>
  <w:style w:type="paragraph" w:styleId="ListParagraph">
    <w:name w:val="List Paragraph"/>
    <w:basedOn w:val="Normal"/>
    <w:uiPriority w:val="34"/>
    <w:qFormat/>
    <w:rsid w:val="00C3560B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  <w:ind w:left="720"/>
      <w:contextualSpacing/>
    </w:pPr>
    <w:rPr>
      <w:rFonts w:eastAsia="Times New Roman" w:cs="Arial"/>
      <w:sz w:val="20"/>
    </w:rPr>
  </w:style>
  <w:style w:type="paragraph" w:styleId="FootnoteText">
    <w:name w:val="footnote text"/>
    <w:basedOn w:val="Normal"/>
    <w:link w:val="FootnoteTextChar"/>
    <w:semiHidden/>
    <w:rsid w:val="00240F54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40F54"/>
    <w:rPr>
      <w:rFonts w:ascii="Arial" w:eastAsia="Times New Roman" w:hAnsi="Arial" w:cs="Arial"/>
      <w:sz w:val="18"/>
      <w:szCs w:val="18"/>
    </w:rPr>
  </w:style>
  <w:style w:type="paragraph" w:customStyle="1" w:styleId="Box">
    <w:name w:val="Box"/>
    <w:basedOn w:val="Normal"/>
    <w:rsid w:val="00EF378B"/>
    <w:pPr>
      <w:tabs>
        <w:tab w:val="left" w:pos="567"/>
        <w:tab w:val="left" w:pos="1418"/>
        <w:tab w:val="left" w:pos="2268"/>
      </w:tabs>
      <w:autoSpaceDE w:val="0"/>
      <w:autoSpaceDN w:val="0"/>
      <w:spacing w:before="60" w:after="60" w:line="240" w:lineRule="auto"/>
    </w:pPr>
    <w:rPr>
      <w:rFonts w:eastAsia="Times New Roman" w:cs="Arial"/>
    </w:rPr>
  </w:style>
  <w:style w:type="paragraph" w:styleId="NoSpacing">
    <w:name w:val="No Spacing"/>
    <w:link w:val="NoSpacingChar"/>
    <w:uiPriority w:val="1"/>
    <w:qFormat/>
    <w:rsid w:val="00FC3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79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E67"/>
  </w:style>
  <w:style w:type="paragraph" w:styleId="CommentText">
    <w:name w:val="annotation text"/>
    <w:basedOn w:val="Normal"/>
    <w:link w:val="CommentTextChar"/>
    <w:uiPriority w:val="99"/>
    <w:semiHidden/>
    <w:unhideWhenUsed/>
    <w:rsid w:val="00CD0F61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6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@youthlink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.admin@cy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5BB9-5B85-421E-AE33-07346B1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5</cp:revision>
  <cp:lastPrinted>2016-12-12T17:12:00Z</cp:lastPrinted>
  <dcterms:created xsi:type="dcterms:W3CDTF">2021-05-04T15:41:00Z</dcterms:created>
  <dcterms:modified xsi:type="dcterms:W3CDTF">2021-05-04T16:00:00Z</dcterms:modified>
</cp:coreProperties>
</file>