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2A7B" w14:textId="77777777" w:rsidR="00641445" w:rsidRDefault="00641445" w:rsidP="00641445">
      <w:pPr>
        <w:pStyle w:val="Header"/>
        <w:jc w:val="center"/>
        <w:rPr>
          <w:noProof/>
          <w:sz w:val="20"/>
        </w:rPr>
      </w:pPr>
    </w:p>
    <w:p w14:paraId="3A527458" w14:textId="37C635A8" w:rsidR="00641445" w:rsidRDefault="007D268B" w:rsidP="00641445">
      <w:pPr>
        <w:rPr>
          <w:sz w:val="20"/>
        </w:rPr>
      </w:pPr>
      <w:r w:rsidRPr="007D268B">
        <w:rPr>
          <w:noProof/>
          <w:sz w:val="20"/>
        </w:rPr>
        <w:drawing>
          <wp:anchor distT="0" distB="0" distL="114300" distR="114300" simplePos="0" relativeHeight="251658752" behindDoc="0" locked="0" layoutInCell="1" allowOverlap="1" wp14:anchorId="6833954D" wp14:editId="398391C9">
            <wp:simplePos x="2389517" y="1086928"/>
            <wp:positionH relativeFrom="margin">
              <wp:align>center</wp:align>
            </wp:positionH>
            <wp:positionV relativeFrom="margin">
              <wp:align>top</wp:align>
            </wp:positionV>
            <wp:extent cx="2487977" cy="986260"/>
            <wp:effectExtent l="0" t="0" r="0" b="0"/>
            <wp:wrapSquare wrapText="bothSides"/>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7977" cy="986260"/>
                    </a:xfrm>
                    <a:prstGeom prst="rect">
                      <a:avLst/>
                    </a:prstGeom>
                  </pic:spPr>
                </pic:pic>
              </a:graphicData>
            </a:graphic>
            <wp14:sizeRelH relativeFrom="margin">
              <wp14:pctWidth>0</wp14:pctWidth>
            </wp14:sizeRelH>
            <wp14:sizeRelV relativeFrom="margin">
              <wp14:pctHeight>0</wp14:pctHeight>
            </wp14:sizeRelV>
          </wp:anchor>
        </w:drawing>
      </w:r>
    </w:p>
    <w:p w14:paraId="08462EA3" w14:textId="399C2F0F" w:rsidR="00641445" w:rsidRDefault="00641445" w:rsidP="00641445">
      <w:pPr>
        <w:rPr>
          <w:sz w:val="20"/>
        </w:rPr>
      </w:pPr>
    </w:p>
    <w:p w14:paraId="4092D29F" w14:textId="77777777" w:rsidR="007D268B" w:rsidRDefault="007D268B" w:rsidP="00641445">
      <w:pPr>
        <w:rPr>
          <w:sz w:val="20"/>
        </w:rPr>
      </w:pPr>
    </w:p>
    <w:p w14:paraId="0777CE74" w14:textId="53ABB604" w:rsidR="00641445" w:rsidRDefault="00641445" w:rsidP="00641445">
      <w:pPr>
        <w:rPr>
          <w:sz w:val="20"/>
        </w:rPr>
      </w:pPr>
    </w:p>
    <w:p w14:paraId="1A37E433" w14:textId="77777777" w:rsidR="00641445" w:rsidRDefault="00641445" w:rsidP="00641445">
      <w:pPr>
        <w:rPr>
          <w:sz w:val="20"/>
        </w:rPr>
      </w:pPr>
    </w:p>
    <w:p w14:paraId="1E662AC8" w14:textId="77777777" w:rsidR="00CF71BB" w:rsidRDefault="00641445" w:rsidP="00F44E45">
      <w:pPr>
        <w:jc w:val="center"/>
        <w:rPr>
          <w:b/>
          <w:sz w:val="52"/>
          <w:szCs w:val="52"/>
        </w:rPr>
      </w:pPr>
      <w:r w:rsidRPr="00F44E45">
        <w:rPr>
          <w:b/>
          <w:sz w:val="52"/>
          <w:szCs w:val="52"/>
        </w:rPr>
        <w:t xml:space="preserve">Information for </w:t>
      </w:r>
    </w:p>
    <w:p w14:paraId="57A825AE" w14:textId="3FAF6088" w:rsidR="00641445" w:rsidRPr="00F44E45" w:rsidRDefault="00641445" w:rsidP="00F44E45">
      <w:pPr>
        <w:jc w:val="center"/>
        <w:rPr>
          <w:b/>
          <w:sz w:val="52"/>
          <w:szCs w:val="52"/>
        </w:rPr>
      </w:pPr>
      <w:r w:rsidRPr="00F44E45">
        <w:rPr>
          <w:b/>
          <w:sz w:val="52"/>
          <w:szCs w:val="52"/>
        </w:rPr>
        <w:t xml:space="preserve">Alternative </w:t>
      </w:r>
      <w:r w:rsidR="00CF71BB">
        <w:rPr>
          <w:b/>
          <w:sz w:val="52"/>
          <w:szCs w:val="52"/>
        </w:rPr>
        <w:br/>
      </w:r>
      <w:r w:rsidRPr="00F44E45">
        <w:rPr>
          <w:b/>
          <w:sz w:val="52"/>
          <w:szCs w:val="52"/>
        </w:rPr>
        <w:t>Practice Agencies</w:t>
      </w:r>
    </w:p>
    <w:p w14:paraId="68BA62EB" w14:textId="77777777" w:rsidR="00641445" w:rsidRDefault="00641445" w:rsidP="00641445">
      <w:pPr>
        <w:jc w:val="center"/>
      </w:pPr>
    </w:p>
    <w:p w14:paraId="5171C1FD" w14:textId="77777777" w:rsidR="00641445" w:rsidRDefault="00641445" w:rsidP="00641445">
      <w:pPr>
        <w:jc w:val="center"/>
        <w:rPr>
          <w:b/>
        </w:rPr>
      </w:pPr>
    </w:p>
    <w:p w14:paraId="142BE0FA" w14:textId="0EB74886" w:rsidR="00641445" w:rsidRDefault="00641445" w:rsidP="00641445">
      <w:pPr>
        <w:jc w:val="center"/>
        <w:rPr>
          <w:b/>
        </w:rPr>
      </w:pPr>
      <w:r>
        <w:rPr>
          <w:b/>
        </w:rPr>
        <w:t>For students undertaking</w:t>
      </w:r>
      <w:r w:rsidR="00F44E45">
        <w:rPr>
          <w:b/>
        </w:rPr>
        <w:t xml:space="preserve"> </w:t>
      </w:r>
      <w:r w:rsidR="00A638B1">
        <w:rPr>
          <w:b/>
        </w:rPr>
        <w:t xml:space="preserve">the </w:t>
      </w:r>
      <w:r w:rsidR="00F44E45">
        <w:rPr>
          <w:b/>
        </w:rPr>
        <w:t>BA Honours Degree in</w:t>
      </w:r>
      <w:r>
        <w:rPr>
          <w:b/>
        </w:rPr>
        <w:t>:</w:t>
      </w:r>
    </w:p>
    <w:p w14:paraId="72629708" w14:textId="77777777" w:rsidR="00641445" w:rsidRDefault="00641445" w:rsidP="00641445">
      <w:pPr>
        <w:jc w:val="center"/>
        <w:rPr>
          <w:b/>
          <w:sz w:val="28"/>
          <w:szCs w:val="28"/>
        </w:rPr>
      </w:pPr>
    </w:p>
    <w:p w14:paraId="3A5210CA" w14:textId="77777777" w:rsidR="001D0343" w:rsidRDefault="001D0343" w:rsidP="00641445">
      <w:pPr>
        <w:jc w:val="center"/>
        <w:rPr>
          <w:b/>
          <w:sz w:val="28"/>
          <w:szCs w:val="28"/>
        </w:rPr>
      </w:pPr>
    </w:p>
    <w:p w14:paraId="312AC8C9" w14:textId="77777777" w:rsidR="001D0343" w:rsidRDefault="001D0343" w:rsidP="00641445">
      <w:pPr>
        <w:jc w:val="center"/>
        <w:rPr>
          <w:b/>
          <w:sz w:val="28"/>
          <w:szCs w:val="28"/>
        </w:rPr>
      </w:pPr>
    </w:p>
    <w:p w14:paraId="400A49ED" w14:textId="77777777" w:rsidR="001D0343" w:rsidRDefault="001D0343" w:rsidP="00641445">
      <w:pPr>
        <w:jc w:val="center"/>
        <w:rPr>
          <w:b/>
          <w:sz w:val="28"/>
          <w:szCs w:val="28"/>
        </w:rPr>
      </w:pPr>
    </w:p>
    <w:p w14:paraId="32330E3F" w14:textId="77777777" w:rsidR="007B0556" w:rsidRDefault="00285834" w:rsidP="00F44E45">
      <w:pPr>
        <w:pStyle w:val="Heading2"/>
        <w:jc w:val="center"/>
      </w:pPr>
      <w:r>
        <w:t xml:space="preserve">Practical Theology </w:t>
      </w:r>
      <w:r w:rsidR="007D268B">
        <w:br/>
      </w:r>
    </w:p>
    <w:p w14:paraId="4B49014C" w14:textId="6483DFF1" w:rsidR="00285834" w:rsidRDefault="007B0556" w:rsidP="00F44E45">
      <w:pPr>
        <w:pStyle w:val="Heading2"/>
        <w:jc w:val="center"/>
      </w:pPr>
      <w:r>
        <w:t>(</w:t>
      </w:r>
      <w:r w:rsidR="007D268B">
        <w:t>with specialist pathways</w:t>
      </w:r>
      <w:r w:rsidR="00EA0CE1">
        <w:t>)</w:t>
      </w:r>
    </w:p>
    <w:p w14:paraId="636F70BB" w14:textId="25AB664B" w:rsidR="0044588E" w:rsidRDefault="001D0343" w:rsidP="007B0556">
      <w:pPr>
        <w:jc w:val="center"/>
        <w:rPr>
          <w:b/>
        </w:rPr>
      </w:pPr>
      <w:r>
        <w:rPr>
          <w:b/>
        </w:rPr>
        <w:t xml:space="preserve">Chaplaincy with Children &amp; Young People </w:t>
      </w:r>
      <w:r>
        <w:rPr>
          <w:b/>
        </w:rPr>
        <w:br/>
      </w:r>
      <w:r w:rsidR="00415A20">
        <w:rPr>
          <w:b/>
        </w:rPr>
        <w:t>Children and Family Ministry</w:t>
      </w:r>
      <w:r w:rsidR="00415A20">
        <w:rPr>
          <w:b/>
        </w:rPr>
        <w:br/>
      </w:r>
      <w:r w:rsidR="007B0556">
        <w:rPr>
          <w:b/>
        </w:rPr>
        <w:t>Community Ministry</w:t>
      </w:r>
      <w:r w:rsidR="007B0556">
        <w:rPr>
          <w:b/>
        </w:rPr>
        <w:br/>
      </w:r>
      <w:r w:rsidR="00415A20">
        <w:rPr>
          <w:b/>
        </w:rPr>
        <w:t>Community Youth Work</w:t>
      </w:r>
      <w:r w:rsidR="0044588E">
        <w:rPr>
          <w:b/>
        </w:rPr>
        <w:br/>
      </w:r>
    </w:p>
    <w:p w14:paraId="0D13E3EE" w14:textId="77777777" w:rsidR="00927D00" w:rsidRDefault="00927D00" w:rsidP="0044588E">
      <w:pPr>
        <w:jc w:val="center"/>
        <w:rPr>
          <w:b/>
        </w:rPr>
      </w:pPr>
    </w:p>
    <w:p w14:paraId="4F1BCEA4" w14:textId="77777777" w:rsidR="00927D00" w:rsidRDefault="00927D00" w:rsidP="0044588E">
      <w:pPr>
        <w:jc w:val="center"/>
        <w:rPr>
          <w:b/>
        </w:rPr>
      </w:pPr>
    </w:p>
    <w:p w14:paraId="78D357B8" w14:textId="77777777" w:rsidR="00927D00" w:rsidRDefault="00927D00" w:rsidP="0044588E">
      <w:pPr>
        <w:jc w:val="center"/>
        <w:rPr>
          <w:b/>
        </w:rPr>
      </w:pPr>
    </w:p>
    <w:p w14:paraId="5ED92E7E" w14:textId="77777777" w:rsidR="00927D00" w:rsidRDefault="00927D00" w:rsidP="0044588E">
      <w:pPr>
        <w:jc w:val="center"/>
        <w:rPr>
          <w:b/>
        </w:rPr>
      </w:pPr>
    </w:p>
    <w:p w14:paraId="4CD99354" w14:textId="77777777" w:rsidR="00927D00" w:rsidRDefault="00927D00" w:rsidP="00927D00">
      <w:pPr>
        <w:ind w:left="3600"/>
        <w:rPr>
          <w:b/>
        </w:rPr>
      </w:pPr>
    </w:p>
    <w:p w14:paraId="51F5EB82" w14:textId="082D6653" w:rsidR="00927D00" w:rsidRDefault="007E6FF6" w:rsidP="00CF71BB">
      <w:pPr>
        <w:jc w:val="center"/>
      </w:pPr>
      <w:r>
        <w:rPr>
          <w:b/>
        </w:rPr>
        <w:t>The Institute for Children, Youth and Mission</w:t>
      </w:r>
    </w:p>
    <w:p w14:paraId="7529236D" w14:textId="50BB275D" w:rsidR="00EA0CE1" w:rsidRDefault="00EA0CE1" w:rsidP="00CF71BB">
      <w:pPr>
        <w:spacing w:before="0"/>
        <w:jc w:val="center"/>
        <w:rPr>
          <w:lang w:val="fr-FR"/>
        </w:rPr>
      </w:pPr>
      <w:r w:rsidRPr="007E6FF6">
        <w:rPr>
          <w:lang w:val="fr-FR"/>
        </w:rPr>
        <w:t>16 Commerce Square</w:t>
      </w:r>
      <w:r w:rsidRPr="007E6FF6">
        <w:rPr>
          <w:lang w:val="fr-FR"/>
        </w:rPr>
        <w:br/>
      </w:r>
      <w:r w:rsidRPr="007E6FF6">
        <w:rPr>
          <w:lang w:val="fr-FR"/>
        </w:rPr>
        <w:t xml:space="preserve">Lace </w:t>
      </w:r>
      <w:proofErr w:type="spellStart"/>
      <w:r w:rsidRPr="007E6FF6">
        <w:rPr>
          <w:lang w:val="fr-FR"/>
        </w:rPr>
        <w:t>Market</w:t>
      </w:r>
      <w:proofErr w:type="spellEnd"/>
      <w:r w:rsidRPr="007E6FF6">
        <w:rPr>
          <w:lang w:val="fr-FR"/>
        </w:rPr>
        <w:br/>
      </w:r>
      <w:r w:rsidRPr="007E6FF6">
        <w:rPr>
          <w:lang w:val="fr-FR"/>
        </w:rPr>
        <w:t>Nottingham</w:t>
      </w:r>
      <w:r w:rsidRPr="007E6FF6">
        <w:rPr>
          <w:lang w:val="fr-FR"/>
        </w:rPr>
        <w:br/>
      </w:r>
      <w:r w:rsidRPr="007E6FF6">
        <w:rPr>
          <w:lang w:val="fr-FR"/>
        </w:rPr>
        <w:t>NG1 1H</w:t>
      </w:r>
      <w:r w:rsidRPr="007E6FF6">
        <w:rPr>
          <w:lang w:val="fr-FR"/>
        </w:rPr>
        <w:t>S</w:t>
      </w:r>
      <w:r w:rsidRPr="007E6FF6">
        <w:rPr>
          <w:lang w:val="fr-FR"/>
        </w:rPr>
        <w:br/>
      </w:r>
      <w:r w:rsidRPr="007E6FF6">
        <w:rPr>
          <w:lang w:val="fr-FR"/>
        </w:rPr>
        <w:t>UK</w:t>
      </w:r>
    </w:p>
    <w:p w14:paraId="14E2B644" w14:textId="77777777" w:rsidR="007E6FF6" w:rsidRDefault="007E6FF6" w:rsidP="00CF71BB">
      <w:pPr>
        <w:spacing w:before="0"/>
        <w:jc w:val="center"/>
        <w:rPr>
          <w:lang w:val="fr-FR"/>
        </w:rPr>
      </w:pPr>
    </w:p>
    <w:p w14:paraId="6AAC5896" w14:textId="6957BB7F" w:rsidR="007E6FF6" w:rsidRPr="007E6FF6" w:rsidRDefault="007E6FF6" w:rsidP="00CF71BB">
      <w:pPr>
        <w:spacing w:before="0"/>
        <w:jc w:val="center"/>
        <w:rPr>
          <w:lang w:val="fr-FR"/>
        </w:rPr>
      </w:pPr>
      <w:r>
        <w:rPr>
          <w:lang w:val="fr-FR"/>
        </w:rPr>
        <w:t xml:space="preserve">Professional Practice </w:t>
      </w:r>
      <w:proofErr w:type="spellStart"/>
      <w:r>
        <w:rPr>
          <w:lang w:val="fr-FR"/>
        </w:rPr>
        <w:t>Coordinator</w:t>
      </w:r>
      <w:proofErr w:type="spellEnd"/>
    </w:p>
    <w:p w14:paraId="1088A130" w14:textId="095F14A1" w:rsidR="00927D00" w:rsidRPr="0030482B" w:rsidRDefault="007E6FF6" w:rsidP="00CF71BB">
      <w:pPr>
        <w:spacing w:before="0"/>
        <w:jc w:val="center"/>
        <w:rPr>
          <w:lang w:val="fr-FR"/>
        </w:rPr>
      </w:pPr>
      <w:hyperlink r:id="rId11" w:history="1">
        <w:r w:rsidRPr="00AC63FF">
          <w:rPr>
            <w:rStyle w:val="Hyperlink"/>
            <w:lang w:val="de-DE"/>
          </w:rPr>
          <w:t>robin.smith@cym.ac.uk</w:t>
        </w:r>
      </w:hyperlink>
    </w:p>
    <w:p w14:paraId="4DA0B6D9" w14:textId="16ECDCE5" w:rsidR="00641445" w:rsidRDefault="00641445" w:rsidP="00CF71BB">
      <w:pPr>
        <w:jc w:val="center"/>
        <w:rPr>
          <w:sz w:val="20"/>
        </w:rPr>
      </w:pPr>
      <w:r>
        <w:rPr>
          <w:sz w:val="20"/>
        </w:rPr>
        <w:t xml:space="preserve">© </w:t>
      </w:r>
      <w:r w:rsidR="002E620A">
        <w:rPr>
          <w:sz w:val="20"/>
        </w:rPr>
        <w:t>20</w:t>
      </w:r>
      <w:r w:rsidR="00117A82">
        <w:rPr>
          <w:sz w:val="20"/>
        </w:rPr>
        <w:t>2</w:t>
      </w:r>
      <w:r w:rsidR="00CF71BB">
        <w:rPr>
          <w:sz w:val="20"/>
        </w:rPr>
        <w:t>3</w:t>
      </w:r>
      <w:r w:rsidR="002E620A">
        <w:rPr>
          <w:sz w:val="20"/>
        </w:rPr>
        <w:t xml:space="preserve"> </w:t>
      </w:r>
      <w:r w:rsidR="00DB0ECA">
        <w:rPr>
          <w:smallCaps/>
          <w:sz w:val="20"/>
        </w:rPr>
        <w:t>CYM</w:t>
      </w:r>
      <w:r>
        <w:rPr>
          <w:smallCaps/>
          <w:sz w:val="20"/>
        </w:rPr>
        <w:br/>
      </w:r>
    </w:p>
    <w:p w14:paraId="29938238" w14:textId="77777777" w:rsidR="00641445" w:rsidRDefault="00F44E45" w:rsidP="00940B75">
      <w:pPr>
        <w:pStyle w:val="Title"/>
      </w:pPr>
      <w:r w:rsidRPr="00940B75">
        <w:br w:type="page"/>
      </w:r>
      <w:r w:rsidR="00641445">
        <w:lastRenderedPageBreak/>
        <w:t>Introduction</w:t>
      </w:r>
    </w:p>
    <w:p w14:paraId="1AF75A97" w14:textId="77777777" w:rsidR="00641445" w:rsidRDefault="00641445" w:rsidP="00641445">
      <w:r>
        <w:t>Thank you for considering offering an alternative practice opportunity for a student studying for a BA degree course</w:t>
      </w:r>
      <w:r w:rsidR="00DB0ECA">
        <w:t xml:space="preserve"> with the Institute of Children</w:t>
      </w:r>
      <w:r w:rsidR="00945326">
        <w:t>,</w:t>
      </w:r>
      <w:r w:rsidR="00DB0ECA">
        <w:t xml:space="preserve"> Youth and Mission (CYM)</w:t>
      </w:r>
      <w:r>
        <w:t>.</w:t>
      </w:r>
    </w:p>
    <w:p w14:paraId="1E5B07D5" w14:textId="77777777" w:rsidR="00641445" w:rsidRDefault="00641445" w:rsidP="00641445">
      <w:r>
        <w:t xml:space="preserve">CYM is a consortium of major Christian youth work training organisations, whose aim is to create and provide training and resources in Christian Youth Work. </w:t>
      </w:r>
    </w:p>
    <w:p w14:paraId="254839F7" w14:textId="77777777" w:rsidR="00641445" w:rsidRDefault="00641445" w:rsidP="00641445">
      <w:pPr>
        <w:pStyle w:val="Heading3"/>
      </w:pPr>
      <w:r>
        <w:t>Professional Practice</w:t>
      </w:r>
    </w:p>
    <w:p w14:paraId="5EE48C6C" w14:textId="77777777" w:rsidR="00641445" w:rsidRDefault="00641445" w:rsidP="00641445">
      <w:r>
        <w:t>The aim of professional practice is the development of professional skills, knowledge and attitudes, which will enable a student to become a qualified worker. A major part of this learning happens within professional practice, where students relate theory and theology to practice and develop the skills, knowledge and ability to work as a professional in their field.</w:t>
      </w:r>
    </w:p>
    <w:p w14:paraId="00EC0752" w14:textId="77777777" w:rsidR="00641445" w:rsidRDefault="00641445" w:rsidP="00641445">
      <w:r>
        <w:t>During the course the student’s main practice agency provides a three-year location in which students develop the majority of competences required. In addition to this, students are required to complete two 111</w:t>
      </w:r>
      <w:r w:rsidR="00D644A1">
        <w:t>-</w:t>
      </w:r>
      <w:r>
        <w:t xml:space="preserve">hour alternative practices during the course. These can be completed concurrently or as a block and can be started after </w:t>
      </w:r>
      <w:r w:rsidR="00285834">
        <w:t>Christmas</w:t>
      </w:r>
      <w:r>
        <w:t xml:space="preserve"> in the student’s first year.  Alternative agencies are chosen to enable students to learn other skills and abilities and thus provide a fuller experience of professional youth work practice. </w:t>
      </w:r>
    </w:p>
    <w:p w14:paraId="79E18078" w14:textId="77777777" w:rsidR="00641445" w:rsidRDefault="00641445" w:rsidP="00641445">
      <w:pPr>
        <w:pStyle w:val="Heading3"/>
      </w:pPr>
      <w:r>
        <w:t>Criteria for Alternative Agencies</w:t>
      </w:r>
    </w:p>
    <w:p w14:paraId="5B0A77D3" w14:textId="77777777" w:rsidR="00641445" w:rsidRDefault="00641445" w:rsidP="00641445">
      <w:r>
        <w:t xml:space="preserve">The criteria expected for an alternative </w:t>
      </w:r>
      <w:r w:rsidR="00A410DD">
        <w:t>agency</w:t>
      </w:r>
      <w:r>
        <w:t xml:space="preserve"> will normally be that it provides a contrasting context to the student’s main agency</w:t>
      </w:r>
      <w:r w:rsidRPr="004567B8">
        <w:t>, usually in a secular setting in</w:t>
      </w:r>
      <w:r>
        <w:t xml:space="preserve"> the statutory or voluntary sector. Contrasting is defined as an opportunity that enables the student to:</w:t>
      </w:r>
    </w:p>
    <w:p w14:paraId="3BA3C52D" w14:textId="77777777" w:rsidR="00641445" w:rsidRDefault="00641445" w:rsidP="00641445">
      <w:pPr>
        <w:pStyle w:val="ListParagraph"/>
        <w:numPr>
          <w:ilvl w:val="0"/>
          <w:numId w:val="15"/>
        </w:numPr>
      </w:pPr>
      <w:r>
        <w:t>Experience different organisational structures and arrangements</w:t>
      </w:r>
    </w:p>
    <w:p w14:paraId="14D01BED" w14:textId="77777777" w:rsidR="00641445" w:rsidRDefault="00641445" w:rsidP="00641445">
      <w:pPr>
        <w:pStyle w:val="ListParagraph"/>
        <w:numPr>
          <w:ilvl w:val="0"/>
          <w:numId w:val="15"/>
        </w:numPr>
      </w:pPr>
      <w:r>
        <w:t>Follow a programme of work which is new and challenging</w:t>
      </w:r>
    </w:p>
    <w:p w14:paraId="0ECC1F01" w14:textId="77777777" w:rsidR="00641445" w:rsidRDefault="00641445" w:rsidP="00641445">
      <w:pPr>
        <w:pStyle w:val="ListParagraph"/>
        <w:numPr>
          <w:ilvl w:val="0"/>
          <w:numId w:val="15"/>
        </w:numPr>
      </w:pPr>
      <w:r>
        <w:t>Have different supervision and line management</w:t>
      </w:r>
    </w:p>
    <w:p w14:paraId="47CE1CEA" w14:textId="77777777" w:rsidR="00641445" w:rsidRDefault="00641445" w:rsidP="00641445">
      <w:r>
        <w:t>In addition to this the expectation is that the agency:</w:t>
      </w:r>
    </w:p>
    <w:p w14:paraId="493815A6" w14:textId="77777777" w:rsidR="00641445" w:rsidRDefault="00641445" w:rsidP="00641445">
      <w:pPr>
        <w:pStyle w:val="ListParagraph"/>
        <w:numPr>
          <w:ilvl w:val="0"/>
          <w:numId w:val="14"/>
        </w:numPr>
      </w:pPr>
      <w:r>
        <w:t>will be a recognised institution or organisation</w:t>
      </w:r>
    </w:p>
    <w:p w14:paraId="07A35694" w14:textId="77777777" w:rsidR="00641445" w:rsidRDefault="00641445" w:rsidP="00641445">
      <w:pPr>
        <w:pStyle w:val="ListParagraph"/>
        <w:numPr>
          <w:ilvl w:val="0"/>
          <w:numId w:val="14"/>
        </w:numPr>
      </w:pPr>
      <w:r>
        <w:t>will be completely separate from the student’s main agency</w:t>
      </w:r>
    </w:p>
    <w:p w14:paraId="203D1401" w14:textId="77777777" w:rsidR="00641445" w:rsidRDefault="00641445" w:rsidP="00641445">
      <w:pPr>
        <w:pStyle w:val="ListParagraph"/>
        <w:numPr>
          <w:ilvl w:val="0"/>
          <w:numId w:val="14"/>
        </w:numPr>
      </w:pPr>
      <w:r>
        <w:t>will provide a clear line-management and accountability structure</w:t>
      </w:r>
    </w:p>
    <w:p w14:paraId="62353298" w14:textId="77777777" w:rsidR="00641445" w:rsidRDefault="00641445" w:rsidP="00641445">
      <w:pPr>
        <w:pStyle w:val="ListParagraph"/>
        <w:numPr>
          <w:ilvl w:val="0"/>
          <w:numId w:val="14"/>
        </w:numPr>
      </w:pPr>
      <w:r>
        <w:t xml:space="preserve">will involve appropriate work </w:t>
      </w:r>
      <w:r w:rsidR="00A410DD">
        <w:t>with</w:t>
      </w:r>
      <w:r>
        <w:t xml:space="preserve"> very different experience to the student’s main </w:t>
      </w:r>
      <w:r w:rsidR="00A410DD">
        <w:t>agency</w:t>
      </w:r>
    </w:p>
    <w:p w14:paraId="2DE2CEF5" w14:textId="77777777" w:rsidR="00641445" w:rsidRDefault="00641445" w:rsidP="00641445">
      <w:pPr>
        <w:pStyle w:val="ListParagraph"/>
        <w:numPr>
          <w:ilvl w:val="0"/>
          <w:numId w:val="14"/>
        </w:numPr>
      </w:pPr>
      <w:r>
        <w:t xml:space="preserve">will provide opportunities for the student to achieve the agreed learning outcomes </w:t>
      </w:r>
    </w:p>
    <w:p w14:paraId="712A4965" w14:textId="77777777" w:rsidR="00641445" w:rsidRDefault="00641445" w:rsidP="00641445">
      <w:pPr>
        <w:pStyle w:val="ListParagraph"/>
        <w:numPr>
          <w:ilvl w:val="0"/>
          <w:numId w:val="14"/>
        </w:numPr>
      </w:pPr>
      <w:r>
        <w:t>will have an appropriate policies (Safeguarding, Health and Safety, Disciplinary and Grievance) in place as well as Employer’s Liability and Public Liability Insurance.</w:t>
      </w:r>
    </w:p>
    <w:p w14:paraId="7E4E90F6" w14:textId="77777777" w:rsidR="00285834" w:rsidRDefault="00285834" w:rsidP="00285834"/>
    <w:p w14:paraId="271C3584" w14:textId="77777777" w:rsidR="00285834" w:rsidRDefault="00285834" w:rsidP="00285834">
      <w:r>
        <w:t>Where students are undertaking their main agency in a secular setting, they must undertake alternative practice in two different churches or Christian organisations.</w:t>
      </w:r>
    </w:p>
    <w:p w14:paraId="003DBE15" w14:textId="77777777" w:rsidR="00A74E52" w:rsidRDefault="00A74E52">
      <w:pPr>
        <w:tabs>
          <w:tab w:val="clear" w:pos="567"/>
          <w:tab w:val="clear" w:pos="1418"/>
          <w:tab w:val="clear" w:pos="2268"/>
        </w:tabs>
        <w:autoSpaceDE/>
        <w:autoSpaceDN/>
        <w:spacing w:before="0" w:after="200" w:line="276" w:lineRule="auto"/>
      </w:pPr>
      <w:r>
        <w:br w:type="page"/>
      </w:r>
    </w:p>
    <w:p w14:paraId="5BB1D6C9" w14:textId="77777777" w:rsidR="00641445" w:rsidRDefault="00641445" w:rsidP="00641445">
      <w:pPr>
        <w:pStyle w:val="Heading1"/>
        <w:jc w:val="center"/>
      </w:pPr>
      <w:r>
        <w:lastRenderedPageBreak/>
        <w:t>Practical Issues</w:t>
      </w:r>
    </w:p>
    <w:p w14:paraId="5089CED6" w14:textId="77777777" w:rsidR="00641445" w:rsidRDefault="00641445" w:rsidP="00641445">
      <w:r>
        <w:t xml:space="preserve">Students are responsible for choosing their alternative professional practice agencies, in discussion with their Practice Tutor and </w:t>
      </w:r>
      <w:r w:rsidR="00DB0ECA">
        <w:t>c</w:t>
      </w:r>
      <w:r>
        <w:t xml:space="preserve">ourse </w:t>
      </w:r>
      <w:r w:rsidR="00DB0ECA">
        <w:t>t</w:t>
      </w:r>
      <w:r>
        <w:t>utor</w:t>
      </w:r>
      <w:r w:rsidR="00DB0ECA">
        <w:t>s</w:t>
      </w:r>
      <w:r>
        <w:t xml:space="preserve">. Students submit an Alternative </w:t>
      </w:r>
      <w:r w:rsidR="00A74E52">
        <w:t>Practice Proposal Form</w:t>
      </w:r>
      <w:r>
        <w:t xml:space="preserve"> to their Regional Centre.  This will list their learning needs, detail the opportunities which will be provided through the practice and identify the Line Manager. </w:t>
      </w:r>
      <w:r w:rsidR="00DB0ECA">
        <w:t>The Line Manager should have the appropriate professional qualifications and/or experience to supervise a student</w:t>
      </w:r>
      <w:r>
        <w:t>.</w:t>
      </w:r>
    </w:p>
    <w:p w14:paraId="51D0CC98" w14:textId="77777777" w:rsidR="00641445" w:rsidRDefault="00641445" w:rsidP="00641445">
      <w:r>
        <w:t xml:space="preserve">The 111 hours in each alternative professional practice should include preparation, meetings and record-keeping related to the work. At least half of the 111 hours should be spent in face-to-face work with service users. </w:t>
      </w:r>
      <w:r w:rsidR="00A74E52">
        <w:t xml:space="preserve"> </w:t>
      </w:r>
      <w:r>
        <w:t>The work should fall within the remit of Youth &amp; Community Work as defined by the National Youth Agency and could include:</w:t>
      </w:r>
    </w:p>
    <w:p w14:paraId="5245CFCA" w14:textId="77777777" w:rsidR="00641445" w:rsidRDefault="00641445" w:rsidP="00641445">
      <w:pPr>
        <w:pStyle w:val="ListParagraph"/>
        <w:numPr>
          <w:ilvl w:val="0"/>
          <w:numId w:val="16"/>
        </w:numPr>
      </w:pPr>
      <w:r>
        <w:t>Detached youth work</w:t>
      </w:r>
    </w:p>
    <w:p w14:paraId="5B4159CA" w14:textId="77777777" w:rsidR="00641445" w:rsidRDefault="00641445" w:rsidP="00641445">
      <w:pPr>
        <w:pStyle w:val="ListParagraph"/>
        <w:numPr>
          <w:ilvl w:val="0"/>
          <w:numId w:val="16"/>
        </w:numPr>
      </w:pPr>
      <w:r>
        <w:t>Working informally in local schools, e.g. informal lunch-time relational work, pastoral care, counselling or developing extra-curricular activities</w:t>
      </w:r>
    </w:p>
    <w:p w14:paraId="751E7950" w14:textId="77777777" w:rsidR="00641445" w:rsidRDefault="00641445" w:rsidP="00641445">
      <w:pPr>
        <w:pStyle w:val="ListParagraph"/>
        <w:numPr>
          <w:ilvl w:val="0"/>
          <w:numId w:val="16"/>
        </w:numPr>
      </w:pPr>
      <w:r>
        <w:t>Centre-based youth work</w:t>
      </w:r>
    </w:p>
    <w:p w14:paraId="2D20F796" w14:textId="77777777" w:rsidR="00641445" w:rsidRDefault="00641445" w:rsidP="00641445">
      <w:pPr>
        <w:pStyle w:val="ListParagraph"/>
        <w:numPr>
          <w:ilvl w:val="0"/>
          <w:numId w:val="16"/>
        </w:numPr>
      </w:pPr>
      <w:r>
        <w:t>Community work e.g. drop-in centre, advice work, community education, health education</w:t>
      </w:r>
    </w:p>
    <w:p w14:paraId="64C70357" w14:textId="77777777" w:rsidR="00641445" w:rsidRDefault="00641445" w:rsidP="00641445">
      <w:r>
        <w:t xml:space="preserve">Alternative practice hours should be completed by the professional practice submission deadline in </w:t>
      </w:r>
      <w:r w:rsidR="00A74E52">
        <w:t>Years 2 and 3</w:t>
      </w:r>
      <w:r>
        <w:t xml:space="preserve"> of the course</w:t>
      </w:r>
      <w:r w:rsidR="00D644A1">
        <w:t xml:space="preserve"> or as agreed with the Regional Centre</w:t>
      </w:r>
      <w:r>
        <w:t>.</w:t>
      </w:r>
    </w:p>
    <w:p w14:paraId="64B01D72" w14:textId="1F762F94" w:rsidR="00117A82" w:rsidRPr="00117A82" w:rsidRDefault="00117A82" w:rsidP="00117A82">
      <w:pPr>
        <w:pStyle w:val="Heading3"/>
      </w:pPr>
      <w:r w:rsidRPr="00117A82">
        <w:t>Covid-19</w:t>
      </w:r>
    </w:p>
    <w:p w14:paraId="140C03FB" w14:textId="3C00A8F7" w:rsidR="00117A82" w:rsidRDefault="00117A82" w:rsidP="00117A82">
      <w:r>
        <w:t xml:space="preserve">A number of students and practice agencies are facing difficulties relating to Covid-19 with reduced or amended working practices. Students should still aim to complete 111 hours but ‘face to face’ work has been amended to include digital or online youth work. </w:t>
      </w:r>
    </w:p>
    <w:p w14:paraId="1DBE402D" w14:textId="33CE0421" w:rsidR="00117A82" w:rsidRDefault="00117A82" w:rsidP="00117A82">
      <w:r>
        <w:t>It is likely that the National Youth Agency will make an allowance for a reduced number of hours if it is not possible to complete all 111 hours – the ‘no detriment’ policy will be applied and as long as students are able to demonstrate competence in all areas, they will not be disadvantaged by reduced hours.</w:t>
      </w:r>
    </w:p>
    <w:p w14:paraId="41D8163E" w14:textId="53667C60" w:rsidR="00641445" w:rsidRDefault="00641445" w:rsidP="00641445">
      <w:pPr>
        <w:pStyle w:val="Heading3"/>
      </w:pPr>
      <w:r>
        <w:t>What does an agency have to provide?</w:t>
      </w:r>
    </w:p>
    <w:p w14:paraId="19DA291C" w14:textId="77777777" w:rsidR="00641445" w:rsidRDefault="00641445" w:rsidP="00641445">
      <w:pPr>
        <w:tabs>
          <w:tab w:val="left" w:pos="1134"/>
        </w:tabs>
        <w:ind w:left="567" w:hanging="567"/>
      </w:pPr>
      <w:r>
        <w:t>The alternative professional practice agency must provide the following:</w:t>
      </w:r>
    </w:p>
    <w:p w14:paraId="6167CFD1" w14:textId="77777777" w:rsidR="00641445" w:rsidRDefault="00641445" w:rsidP="00285834">
      <w:pPr>
        <w:pStyle w:val="ListParagraph"/>
        <w:numPr>
          <w:ilvl w:val="0"/>
          <w:numId w:val="18"/>
        </w:numPr>
      </w:pPr>
      <w:r>
        <w:t>A designated Line Manager to whom the student will be accountable and whom they can contact when necessary.</w:t>
      </w:r>
    </w:p>
    <w:p w14:paraId="669C6B0D" w14:textId="77777777" w:rsidR="00641445" w:rsidRDefault="00641445" w:rsidP="00285834">
      <w:pPr>
        <w:pStyle w:val="ListParagraph"/>
        <w:numPr>
          <w:ilvl w:val="0"/>
          <w:numId w:val="18"/>
        </w:numPr>
      </w:pPr>
      <w:r>
        <w:t>Appropriate supervision and support – to be agreed with the student.</w:t>
      </w:r>
    </w:p>
    <w:p w14:paraId="19C3C1AB" w14:textId="77777777" w:rsidR="00641445" w:rsidRDefault="00641445" w:rsidP="00285834">
      <w:pPr>
        <w:pStyle w:val="ListParagraph"/>
        <w:numPr>
          <w:ilvl w:val="0"/>
          <w:numId w:val="18"/>
        </w:numPr>
      </w:pPr>
      <w:r>
        <w:t>A job description for the practice, developed in consultation with the student.</w:t>
      </w:r>
    </w:p>
    <w:p w14:paraId="05E97ED6" w14:textId="77777777" w:rsidR="00641445" w:rsidRDefault="00641445" w:rsidP="00285834">
      <w:pPr>
        <w:pStyle w:val="ListParagraph"/>
        <w:numPr>
          <w:ilvl w:val="0"/>
          <w:numId w:val="18"/>
        </w:numPr>
      </w:pPr>
      <w:r>
        <w:t xml:space="preserve">An </w:t>
      </w:r>
      <w:r w:rsidR="00A74E52">
        <w:t>a</w:t>
      </w:r>
      <w:r>
        <w:t>ppraisal completed by the Line Manager at the end of the practice on the appropriate f</w:t>
      </w:r>
      <w:r w:rsidR="00A615F8">
        <w:t>orm and returned to the student, along with signed time sheets which the student will provide.</w:t>
      </w:r>
    </w:p>
    <w:p w14:paraId="69B396AE" w14:textId="77777777" w:rsidR="00641445" w:rsidRDefault="00641445" w:rsidP="00285834">
      <w:pPr>
        <w:pStyle w:val="ListParagraph"/>
        <w:numPr>
          <w:ilvl w:val="0"/>
          <w:numId w:val="18"/>
        </w:numPr>
      </w:pPr>
      <w:r>
        <w:t>Opportunity for the student’s practice to be observed</w:t>
      </w:r>
      <w:r w:rsidR="00A615F8">
        <w:t>, either by the Line Manager and/or the Practice Tutor</w:t>
      </w:r>
      <w:r>
        <w:t>. The student is responsible for organising this</w:t>
      </w:r>
      <w:r w:rsidR="00A615F8">
        <w:t>.</w:t>
      </w:r>
    </w:p>
    <w:p w14:paraId="29A8813B" w14:textId="77777777" w:rsidR="00641445" w:rsidRDefault="00641445" w:rsidP="00285834">
      <w:pPr>
        <w:pStyle w:val="ListParagraph"/>
        <w:numPr>
          <w:ilvl w:val="0"/>
          <w:numId w:val="18"/>
        </w:numPr>
      </w:pPr>
      <w:r>
        <w:t>Any necessary and agreed expenses incurred in the work for the agency</w:t>
      </w:r>
    </w:p>
    <w:p w14:paraId="40727D1D" w14:textId="77777777" w:rsidR="00641445" w:rsidRDefault="00641445" w:rsidP="00641445">
      <w:r w:rsidRPr="00C51D09">
        <w:t>St</w:t>
      </w:r>
      <w:r>
        <w:t xml:space="preserve">udents should ensure that the agency </w:t>
      </w:r>
      <w:r w:rsidRPr="00C51D09">
        <w:t xml:space="preserve">is familiar with all the necessary paperwork to be completed by the </w:t>
      </w:r>
      <w:r>
        <w:t>L</w:t>
      </w:r>
      <w:r w:rsidRPr="00C51D09">
        <w:t xml:space="preserve">ine </w:t>
      </w:r>
      <w:r>
        <w:t>M</w:t>
      </w:r>
      <w:r w:rsidRPr="00C51D09">
        <w:t>anager.</w:t>
      </w:r>
    </w:p>
    <w:p w14:paraId="5574E575" w14:textId="77777777" w:rsidR="00117A82" w:rsidRDefault="00117A82">
      <w:pPr>
        <w:tabs>
          <w:tab w:val="clear" w:pos="567"/>
          <w:tab w:val="clear" w:pos="1418"/>
          <w:tab w:val="clear" w:pos="2268"/>
        </w:tabs>
        <w:autoSpaceDE/>
        <w:autoSpaceDN/>
        <w:spacing w:before="0" w:after="200" w:line="276" w:lineRule="auto"/>
        <w:rPr>
          <w:rFonts w:eastAsiaTheme="majorEastAsia" w:cstheme="majorBidi"/>
          <w:b/>
          <w:bCs/>
          <w:sz w:val="36"/>
          <w:szCs w:val="28"/>
        </w:rPr>
      </w:pPr>
      <w:bookmarkStart w:id="0" w:name="_Toc489450524"/>
      <w:r>
        <w:br w:type="page"/>
      </w:r>
    </w:p>
    <w:p w14:paraId="0336A2B9" w14:textId="01813903" w:rsidR="00F3511F" w:rsidRDefault="00F3511F" w:rsidP="00F3511F">
      <w:pPr>
        <w:pStyle w:val="Heading1"/>
        <w:jc w:val="center"/>
      </w:pPr>
      <w:r>
        <w:lastRenderedPageBreak/>
        <w:t>Three Way Meetings</w:t>
      </w:r>
      <w:bookmarkEnd w:id="0"/>
    </w:p>
    <w:p w14:paraId="620D36DF" w14:textId="05DBC1C7" w:rsidR="00F3511F" w:rsidRDefault="1A09D8DF" w:rsidP="00F3511F">
      <w:pPr>
        <w:spacing w:after="120"/>
      </w:pPr>
      <w:r>
        <w:t xml:space="preserve">A three-way meeting should take place between the Line Manager, the Student and the student’s Practice Tutor (PT) at the beginning of the Alternative Placement. Three-way meetings are an opportunity to discuss learning outcomes for the student in their placement, and explore issues relating to the student’s work in the agency, their professional development and professional practice assessment. The three-way meeting will usually be arranged by the student and is facilitated by the PT. Suggested guidelines for these meetings can be found on MyCYM. </w:t>
      </w:r>
    </w:p>
    <w:p w14:paraId="2FFEF48A" w14:textId="77777777" w:rsidR="00F3511F" w:rsidRDefault="00F3511F" w:rsidP="00F3511F">
      <w:pPr>
        <w:spacing w:after="120"/>
        <w:rPr>
          <w:color w:val="000000"/>
        </w:rPr>
      </w:pPr>
      <w:r>
        <w:rPr>
          <w:color w:val="000000"/>
        </w:rPr>
        <w:t>Potential problems in professional practice should be discussed as they arise within supervision or tutorials, rather than waiting for three-way meetings.</w:t>
      </w:r>
    </w:p>
    <w:p w14:paraId="372CA3C1" w14:textId="77777777" w:rsidR="00117A82" w:rsidRDefault="00117A82">
      <w:pPr>
        <w:tabs>
          <w:tab w:val="clear" w:pos="567"/>
          <w:tab w:val="clear" w:pos="1418"/>
          <w:tab w:val="clear" w:pos="2268"/>
        </w:tabs>
        <w:autoSpaceDE/>
        <w:autoSpaceDN/>
        <w:spacing w:before="0" w:after="200" w:line="276" w:lineRule="auto"/>
      </w:pPr>
    </w:p>
    <w:p w14:paraId="6171B288" w14:textId="77777777" w:rsidR="00641445" w:rsidRDefault="00641445" w:rsidP="00641445">
      <w:pPr>
        <w:pStyle w:val="Heading3"/>
      </w:pPr>
      <w:r>
        <w:t>With whom does the agency liaise?</w:t>
      </w:r>
    </w:p>
    <w:p w14:paraId="61DAE625" w14:textId="77777777" w:rsidR="00641445" w:rsidRDefault="00641445" w:rsidP="00641445">
      <w:r>
        <w:t xml:space="preserve">If Line Managers wish to discuss the student’s learning needs or other issues they should contact the student’s Regional Centre. Contact details can be found at the </w:t>
      </w:r>
      <w:r w:rsidR="00630FB6">
        <w:t xml:space="preserve">front </w:t>
      </w:r>
      <w:r>
        <w:t>of this booklet.</w:t>
      </w:r>
    </w:p>
    <w:p w14:paraId="25BBF202" w14:textId="77777777" w:rsidR="00641445" w:rsidRPr="00D43424" w:rsidRDefault="00641445" w:rsidP="00641445">
      <w:pPr>
        <w:shd w:val="clear" w:color="auto" w:fill="FFFFFF"/>
        <w:spacing w:before="240" w:after="240" w:line="288" w:lineRule="atLeast"/>
        <w:outlineLvl w:val="1"/>
        <w:rPr>
          <w:b/>
          <w:bCs/>
          <w:color w:val="000000"/>
          <w:sz w:val="25"/>
          <w:szCs w:val="25"/>
        </w:rPr>
      </w:pPr>
      <w:bookmarkStart w:id="1" w:name="_Toc302999131"/>
      <w:r w:rsidRPr="00D43424">
        <w:rPr>
          <w:b/>
          <w:bCs/>
          <w:color w:val="000000"/>
          <w:sz w:val="25"/>
          <w:szCs w:val="25"/>
        </w:rPr>
        <w:t xml:space="preserve">Conflict of </w:t>
      </w:r>
      <w:r>
        <w:rPr>
          <w:b/>
          <w:bCs/>
          <w:color w:val="000000"/>
          <w:sz w:val="25"/>
          <w:szCs w:val="25"/>
        </w:rPr>
        <w:t>i</w:t>
      </w:r>
      <w:r w:rsidRPr="00D43424">
        <w:rPr>
          <w:b/>
          <w:bCs/>
          <w:color w:val="000000"/>
          <w:sz w:val="25"/>
          <w:szCs w:val="25"/>
        </w:rPr>
        <w:t>nterest</w:t>
      </w:r>
      <w:bookmarkStart w:id="2" w:name="conflict"/>
      <w:bookmarkEnd w:id="1"/>
      <w:bookmarkEnd w:id="2"/>
    </w:p>
    <w:p w14:paraId="36400507" w14:textId="77777777" w:rsidR="00641445" w:rsidRPr="00D43424" w:rsidRDefault="00641445" w:rsidP="00641445">
      <w:r>
        <w:t>Within CYM structures, c</w:t>
      </w:r>
      <w:r w:rsidRPr="00D43424">
        <w:t xml:space="preserve">onflicts of interest </w:t>
      </w:r>
      <w:r>
        <w:t>may</w:t>
      </w:r>
      <w:r w:rsidRPr="00D43424">
        <w:t xml:space="preserve"> arise from time to time.  </w:t>
      </w:r>
      <w:r>
        <w:t>We seek</w:t>
      </w:r>
      <w:r w:rsidRPr="00D43424">
        <w:t xml:space="preserve"> to ensure that all such conflicts are identified, disclosed and managed in a rigorous and transparent way that promotes confidence in the integrity, impartiality and fairness of </w:t>
      </w:r>
      <w:r>
        <w:t>CYM</w:t>
      </w:r>
      <w:r w:rsidRPr="00D43424">
        <w:t xml:space="preserve"> processes.</w:t>
      </w:r>
    </w:p>
    <w:p w14:paraId="510DB043" w14:textId="77777777" w:rsidR="00641445" w:rsidRDefault="00641445" w:rsidP="00641445">
      <w:r w:rsidRPr="00D43424">
        <w:t xml:space="preserve">A </w:t>
      </w:r>
      <w:r w:rsidRPr="00D43424">
        <w:rPr>
          <w:b/>
          <w:bCs/>
          <w:i/>
          <w:iCs/>
        </w:rPr>
        <w:t>conflict of interest</w:t>
      </w:r>
      <w:r w:rsidRPr="00D43424">
        <w:t xml:space="preserve"> is a situation in which someone in a position of trust has competing professional or personal interests.  Such competing interests could make it difficult for individual</w:t>
      </w:r>
      <w:r>
        <w:t>s</w:t>
      </w:r>
      <w:r w:rsidRPr="00D43424">
        <w:t xml:space="preserve"> to fulfil </w:t>
      </w:r>
      <w:r>
        <w:t>their role</w:t>
      </w:r>
      <w:r w:rsidRPr="00D43424">
        <w:t xml:space="preserve"> impartially, and potentially could </w:t>
      </w:r>
      <w:r>
        <w:t>negatively</w:t>
      </w:r>
      <w:r w:rsidRPr="00D43424">
        <w:t xml:space="preserve"> influence the performance of their duties and responsibilities.</w:t>
      </w:r>
      <w:r>
        <w:t xml:space="preserve"> This may particularly be the case in an agency setting where a close personal relationship might affect issues around the supervision and/or assessment of a student. </w:t>
      </w:r>
    </w:p>
    <w:p w14:paraId="152FE890" w14:textId="77777777" w:rsidR="00641445" w:rsidRPr="00D43424" w:rsidRDefault="00641445" w:rsidP="00641445">
      <w:r>
        <w:t>We therefore require agencies to disclose any potential conflict of interest which may exist within the placement context in relation to the student’s work with the agency, for example, if the Line Manager or other key person within the agency is related to the student.</w:t>
      </w:r>
    </w:p>
    <w:p w14:paraId="69F99734" w14:textId="77777777" w:rsidR="00A615F8" w:rsidRDefault="00A615F8">
      <w:pPr>
        <w:tabs>
          <w:tab w:val="clear" w:pos="567"/>
          <w:tab w:val="clear" w:pos="1418"/>
          <w:tab w:val="clear" w:pos="2268"/>
        </w:tabs>
        <w:autoSpaceDE/>
        <w:autoSpaceDN/>
        <w:spacing w:before="0" w:after="200" w:line="276" w:lineRule="auto"/>
        <w:rPr>
          <w:rFonts w:eastAsiaTheme="majorEastAsia" w:cstheme="majorBidi"/>
          <w:b/>
          <w:bCs/>
          <w:sz w:val="36"/>
          <w:szCs w:val="28"/>
        </w:rPr>
      </w:pPr>
      <w:r>
        <w:br w:type="page"/>
      </w:r>
    </w:p>
    <w:p w14:paraId="272A9D41" w14:textId="77777777" w:rsidR="00641445" w:rsidRDefault="00641445" w:rsidP="00A74E52">
      <w:pPr>
        <w:pStyle w:val="Heading1"/>
        <w:jc w:val="center"/>
      </w:pPr>
      <w:r>
        <w:lastRenderedPageBreak/>
        <w:t>Alternative Agency Proposal Form</w:t>
      </w:r>
    </w:p>
    <w:p w14:paraId="28DF87A7" w14:textId="77777777" w:rsidR="00641445" w:rsidRPr="00D57D55" w:rsidRDefault="00641445" w:rsidP="00641445"/>
    <w:tbl>
      <w:tblPr>
        <w:tblStyle w:val="TableGrid"/>
        <w:tblW w:w="0" w:type="auto"/>
        <w:tblLook w:val="04A0" w:firstRow="1" w:lastRow="0" w:firstColumn="1" w:lastColumn="0" w:noHBand="0" w:noVBand="1"/>
      </w:tblPr>
      <w:tblGrid>
        <w:gridCol w:w="3693"/>
        <w:gridCol w:w="1953"/>
        <w:gridCol w:w="3982"/>
      </w:tblGrid>
      <w:tr w:rsidR="00641445" w14:paraId="0EFE8257" w14:textId="77777777" w:rsidTr="00DC2771">
        <w:tc>
          <w:tcPr>
            <w:tcW w:w="5778" w:type="dxa"/>
            <w:gridSpan w:val="2"/>
            <w:tcBorders>
              <w:bottom w:val="single" w:sz="4" w:space="0" w:color="auto"/>
            </w:tcBorders>
          </w:tcPr>
          <w:p w14:paraId="2263DE9F" w14:textId="77777777" w:rsidR="00641445" w:rsidRDefault="00641445" w:rsidP="00DC2771">
            <w:r>
              <w:t>Name of Student:</w:t>
            </w:r>
          </w:p>
        </w:tc>
        <w:tc>
          <w:tcPr>
            <w:tcW w:w="4076" w:type="dxa"/>
            <w:tcBorders>
              <w:bottom w:val="single" w:sz="4" w:space="0" w:color="auto"/>
            </w:tcBorders>
          </w:tcPr>
          <w:p w14:paraId="6C604224" w14:textId="77777777" w:rsidR="00641445" w:rsidRDefault="00641445" w:rsidP="00DC2771">
            <w:r>
              <w:t xml:space="preserve">First/Second Alternative Agency </w:t>
            </w:r>
          </w:p>
          <w:p w14:paraId="43D64AC0" w14:textId="77777777" w:rsidR="00641445" w:rsidRDefault="00641445" w:rsidP="00DC2771">
            <w:pPr>
              <w:spacing w:before="0"/>
            </w:pPr>
            <w:r w:rsidRPr="00D57D55">
              <w:rPr>
                <w:sz w:val="18"/>
                <w:szCs w:val="18"/>
              </w:rPr>
              <w:t>(delete as appropriate)</w:t>
            </w:r>
          </w:p>
        </w:tc>
      </w:tr>
      <w:tr w:rsidR="00641445" w14:paraId="2CE845D1" w14:textId="77777777" w:rsidTr="00DC2771">
        <w:tc>
          <w:tcPr>
            <w:tcW w:w="3794" w:type="dxa"/>
            <w:tcBorders>
              <w:right w:val="nil"/>
            </w:tcBorders>
          </w:tcPr>
          <w:p w14:paraId="54DB0E3C" w14:textId="77777777" w:rsidR="00641445" w:rsidRDefault="00641445" w:rsidP="00DC2771">
            <w:r>
              <w:t xml:space="preserve">Signed:                                     </w:t>
            </w:r>
          </w:p>
        </w:tc>
        <w:tc>
          <w:tcPr>
            <w:tcW w:w="1984" w:type="dxa"/>
            <w:tcBorders>
              <w:left w:val="nil"/>
              <w:right w:val="nil"/>
            </w:tcBorders>
          </w:tcPr>
          <w:p w14:paraId="72BDEA56" w14:textId="77777777" w:rsidR="00641445" w:rsidRDefault="00641445" w:rsidP="00DC2771">
            <w:r>
              <w:t>(Student)</w:t>
            </w:r>
          </w:p>
        </w:tc>
        <w:tc>
          <w:tcPr>
            <w:tcW w:w="4076" w:type="dxa"/>
            <w:tcBorders>
              <w:left w:val="nil"/>
            </w:tcBorders>
          </w:tcPr>
          <w:p w14:paraId="7AD3DD93" w14:textId="77777777" w:rsidR="00641445" w:rsidRDefault="00641445" w:rsidP="00DC2771">
            <w:r>
              <w:t>Date:</w:t>
            </w:r>
          </w:p>
        </w:tc>
      </w:tr>
      <w:tr w:rsidR="00641445" w14:paraId="741FA54E" w14:textId="77777777" w:rsidTr="00DC2771">
        <w:tc>
          <w:tcPr>
            <w:tcW w:w="3794" w:type="dxa"/>
            <w:tcBorders>
              <w:right w:val="nil"/>
            </w:tcBorders>
          </w:tcPr>
          <w:p w14:paraId="65CB2EAD" w14:textId="77777777" w:rsidR="00641445" w:rsidRDefault="00641445" w:rsidP="00DC2771">
            <w:r>
              <w:t>Signed:</w:t>
            </w:r>
          </w:p>
        </w:tc>
        <w:tc>
          <w:tcPr>
            <w:tcW w:w="1984" w:type="dxa"/>
            <w:tcBorders>
              <w:left w:val="nil"/>
              <w:right w:val="nil"/>
            </w:tcBorders>
          </w:tcPr>
          <w:p w14:paraId="3ECA9530" w14:textId="77777777" w:rsidR="00641445" w:rsidRDefault="00641445" w:rsidP="00D644A1">
            <w:r>
              <w:t>(</w:t>
            </w:r>
            <w:r w:rsidR="00D644A1">
              <w:t>Practice Tutor</w:t>
            </w:r>
            <w:r>
              <w:t>)</w:t>
            </w:r>
          </w:p>
        </w:tc>
        <w:tc>
          <w:tcPr>
            <w:tcW w:w="4076" w:type="dxa"/>
            <w:tcBorders>
              <w:left w:val="nil"/>
            </w:tcBorders>
          </w:tcPr>
          <w:p w14:paraId="7CCA3351" w14:textId="77777777" w:rsidR="00641445" w:rsidRDefault="00641445" w:rsidP="00DC2771">
            <w:r>
              <w:t>Date:</w:t>
            </w:r>
          </w:p>
        </w:tc>
      </w:tr>
      <w:tr w:rsidR="00641445" w14:paraId="0022F1B5" w14:textId="77777777" w:rsidTr="00DC2771">
        <w:tc>
          <w:tcPr>
            <w:tcW w:w="3794" w:type="dxa"/>
            <w:tcBorders>
              <w:right w:val="nil"/>
            </w:tcBorders>
          </w:tcPr>
          <w:p w14:paraId="7D159D57" w14:textId="77777777" w:rsidR="00641445" w:rsidRDefault="00641445" w:rsidP="00DC2771">
            <w:r>
              <w:t>Signed:</w:t>
            </w:r>
          </w:p>
        </w:tc>
        <w:tc>
          <w:tcPr>
            <w:tcW w:w="1984" w:type="dxa"/>
            <w:tcBorders>
              <w:left w:val="nil"/>
              <w:right w:val="nil"/>
            </w:tcBorders>
          </w:tcPr>
          <w:p w14:paraId="4142041F" w14:textId="77777777" w:rsidR="00641445" w:rsidRDefault="00641445" w:rsidP="00DC2771">
            <w:r>
              <w:t>(Course Tutor)</w:t>
            </w:r>
          </w:p>
        </w:tc>
        <w:tc>
          <w:tcPr>
            <w:tcW w:w="4076" w:type="dxa"/>
            <w:tcBorders>
              <w:left w:val="nil"/>
            </w:tcBorders>
          </w:tcPr>
          <w:p w14:paraId="1CA4FA4C" w14:textId="77777777" w:rsidR="00641445" w:rsidRDefault="00641445" w:rsidP="00DC2771">
            <w:r>
              <w:t>Date:</w:t>
            </w:r>
          </w:p>
        </w:tc>
      </w:tr>
    </w:tbl>
    <w:p w14:paraId="579F53CA" w14:textId="77777777" w:rsidR="00641445" w:rsidRPr="00D57D55" w:rsidRDefault="00641445" w:rsidP="00641445"/>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41445" w14:paraId="04529013" w14:textId="77777777" w:rsidTr="00DC2771">
        <w:tc>
          <w:tcPr>
            <w:tcW w:w="9855" w:type="dxa"/>
            <w:tcBorders>
              <w:top w:val="single" w:sz="6" w:space="0" w:color="auto"/>
              <w:left w:val="single" w:sz="6" w:space="0" w:color="auto"/>
              <w:bottom w:val="single" w:sz="6" w:space="0" w:color="auto"/>
              <w:right w:val="single" w:sz="6" w:space="0" w:color="auto"/>
            </w:tcBorders>
          </w:tcPr>
          <w:p w14:paraId="165E5E94" w14:textId="77777777" w:rsidR="00641445" w:rsidRDefault="00641445" w:rsidP="00DC2771">
            <w:pPr>
              <w:tabs>
                <w:tab w:val="right" w:leader="dot" w:pos="8505"/>
              </w:tabs>
            </w:pPr>
            <w:r w:rsidRPr="00967F10">
              <w:rPr>
                <w:b/>
              </w:rPr>
              <w:t>Proposed Agency</w:t>
            </w:r>
          </w:p>
          <w:p w14:paraId="3D5F0EBC" w14:textId="77777777" w:rsidR="00641445" w:rsidRDefault="00641445" w:rsidP="00DC2771">
            <w:pPr>
              <w:tabs>
                <w:tab w:val="right" w:leader="dot" w:pos="8505"/>
              </w:tabs>
            </w:pPr>
            <w:r>
              <w:t>Name of Agency: .......................</w:t>
            </w:r>
            <w:r>
              <w:tab/>
              <w:t>.....</w:t>
            </w:r>
          </w:p>
          <w:p w14:paraId="02C51A44" w14:textId="77777777" w:rsidR="00641445" w:rsidRDefault="00641445" w:rsidP="00DC2771">
            <w:pPr>
              <w:tabs>
                <w:tab w:val="right" w:leader="dot" w:pos="8505"/>
              </w:tabs>
            </w:pPr>
            <w:r>
              <w:t>Address of Agency: ................................................</w:t>
            </w:r>
            <w:r>
              <w:tab/>
            </w:r>
          </w:p>
          <w:p w14:paraId="5E8D5F9E" w14:textId="77777777" w:rsidR="00641445" w:rsidRDefault="00641445" w:rsidP="00DC2771">
            <w:pPr>
              <w:tabs>
                <w:tab w:val="right" w:leader="dot" w:pos="8505"/>
              </w:tabs>
            </w:pPr>
            <w:r>
              <w:t>...........................................................................................................................................</w:t>
            </w:r>
          </w:p>
          <w:p w14:paraId="709A2416" w14:textId="77777777" w:rsidR="00641445" w:rsidRDefault="00641445" w:rsidP="00DC2771">
            <w:pPr>
              <w:tabs>
                <w:tab w:val="right" w:leader="dot" w:pos="8505"/>
              </w:tabs>
            </w:pPr>
            <w:r>
              <w:t>...........................................................................................................................................</w:t>
            </w:r>
          </w:p>
          <w:p w14:paraId="64676237" w14:textId="77777777" w:rsidR="00641445" w:rsidRDefault="00641445" w:rsidP="00DC2771">
            <w:pPr>
              <w:tabs>
                <w:tab w:val="right" w:leader="dot" w:pos="8505"/>
              </w:tabs>
            </w:pPr>
            <w:r>
              <w:t>Type of Work Undertaken by Agency: ..............................................................................</w:t>
            </w:r>
          </w:p>
          <w:p w14:paraId="6D2FCC7E" w14:textId="77777777" w:rsidR="00641445" w:rsidRDefault="00641445" w:rsidP="00DC2771">
            <w:pPr>
              <w:tabs>
                <w:tab w:val="right" w:leader="dot" w:pos="8505"/>
              </w:tabs>
            </w:pPr>
            <w:r>
              <w:t>...........................................................................................................................................</w:t>
            </w:r>
          </w:p>
          <w:p w14:paraId="5DC4E8EB" w14:textId="77777777" w:rsidR="00641445" w:rsidRDefault="00641445" w:rsidP="00DC2771">
            <w:pPr>
              <w:tabs>
                <w:tab w:val="right" w:leader="dot" w:pos="8505"/>
              </w:tabs>
            </w:pPr>
            <w:r>
              <w:t>Line-Manager:</w:t>
            </w:r>
            <w:r>
              <w:tab/>
            </w:r>
            <w:r>
              <w:tab/>
            </w:r>
          </w:p>
          <w:p w14:paraId="662875FB" w14:textId="77777777" w:rsidR="00641445" w:rsidRDefault="00641445" w:rsidP="00DC2771">
            <w:pPr>
              <w:tabs>
                <w:tab w:val="right" w:leader="dot" w:pos="8505"/>
              </w:tabs>
            </w:pPr>
            <w:r>
              <w:t>Email address: .................................................................................................................</w:t>
            </w:r>
          </w:p>
          <w:p w14:paraId="39430CA1" w14:textId="77777777" w:rsidR="00641445" w:rsidRDefault="00641445" w:rsidP="00DC2771">
            <w:pPr>
              <w:tabs>
                <w:tab w:val="right" w:leader="dot" w:pos="8505"/>
              </w:tabs>
            </w:pPr>
            <w:r>
              <w:t>Telephone: ........................................................................................................................</w:t>
            </w:r>
          </w:p>
          <w:p w14:paraId="5C484C49" w14:textId="77777777" w:rsidR="00641445" w:rsidRDefault="00641445" w:rsidP="00DC2771">
            <w:pPr>
              <w:tabs>
                <w:tab w:val="right" w:leader="dot" w:pos="8505"/>
              </w:tabs>
            </w:pPr>
            <w:r>
              <w:t xml:space="preserve">Line Manager JNC Qualified  Yes/No </w:t>
            </w:r>
          </w:p>
          <w:p w14:paraId="5CA37784" w14:textId="77777777" w:rsidR="00641445" w:rsidRDefault="00641445" w:rsidP="00DC2771">
            <w:pPr>
              <w:tabs>
                <w:tab w:val="right" w:leader="dot" w:pos="8505"/>
              </w:tabs>
            </w:pPr>
            <w:r>
              <w:t>Equivalent qualification (please specify)............................................................................</w:t>
            </w:r>
          </w:p>
          <w:p w14:paraId="062CEB7B" w14:textId="77777777" w:rsidR="00641445" w:rsidRDefault="00641445" w:rsidP="00DC2771">
            <w:r>
              <w:tab/>
            </w:r>
            <w:r>
              <w:tab/>
            </w:r>
            <w:r>
              <w:tab/>
            </w:r>
            <w:r>
              <w:tab/>
            </w:r>
          </w:p>
        </w:tc>
      </w:tr>
      <w:tr w:rsidR="00641445" w14:paraId="78F827AD" w14:textId="77777777" w:rsidTr="00DC2771">
        <w:tc>
          <w:tcPr>
            <w:tcW w:w="9855" w:type="dxa"/>
            <w:tcBorders>
              <w:top w:val="single" w:sz="6" w:space="0" w:color="auto"/>
              <w:left w:val="single" w:sz="6" w:space="0" w:color="auto"/>
              <w:bottom w:val="single" w:sz="6" w:space="0" w:color="auto"/>
              <w:right w:val="single" w:sz="6" w:space="0" w:color="auto"/>
            </w:tcBorders>
          </w:tcPr>
          <w:p w14:paraId="6E6DD9D4" w14:textId="77777777" w:rsidR="00641445" w:rsidRDefault="00641445" w:rsidP="00DC2771">
            <w:r>
              <w:t>Learning Goals for the Alternative Agency:</w:t>
            </w:r>
          </w:p>
          <w:p w14:paraId="074A8B50" w14:textId="77777777" w:rsidR="00641445" w:rsidRDefault="00641445" w:rsidP="00DC2771"/>
          <w:p w14:paraId="51CF21C0" w14:textId="77777777" w:rsidR="00641445" w:rsidRDefault="00641445" w:rsidP="00DC2771"/>
          <w:p w14:paraId="124EAA9B" w14:textId="77777777" w:rsidR="00641445" w:rsidRDefault="00641445" w:rsidP="00DC2771"/>
          <w:p w14:paraId="6EF3A657" w14:textId="77777777" w:rsidR="00641445" w:rsidRDefault="00641445" w:rsidP="00DC2771"/>
          <w:p w14:paraId="144153FD" w14:textId="77777777" w:rsidR="00641445" w:rsidRDefault="00641445" w:rsidP="00DC2771"/>
          <w:p w14:paraId="293FD878" w14:textId="77777777" w:rsidR="00641445" w:rsidRDefault="00641445" w:rsidP="00DC2771"/>
          <w:p w14:paraId="116038FB" w14:textId="77777777" w:rsidR="00641445" w:rsidRDefault="00641445" w:rsidP="00DC2771"/>
          <w:p w14:paraId="3376B04E" w14:textId="77777777" w:rsidR="00641445" w:rsidRDefault="00641445" w:rsidP="00DC2771"/>
          <w:p w14:paraId="6B565FDF" w14:textId="77777777" w:rsidR="00641445" w:rsidRDefault="00641445" w:rsidP="00DC2771"/>
          <w:p w14:paraId="6BA8EF69" w14:textId="77777777" w:rsidR="00641445" w:rsidRDefault="00641445" w:rsidP="00DC2771"/>
          <w:p w14:paraId="4AF583A8" w14:textId="77777777" w:rsidR="00641445" w:rsidRDefault="00641445" w:rsidP="00DC2771"/>
          <w:p w14:paraId="47C8AF41" w14:textId="77777777" w:rsidR="00641445" w:rsidRDefault="00641445" w:rsidP="00DC2771"/>
        </w:tc>
      </w:tr>
    </w:tbl>
    <w:p w14:paraId="63171A99" w14:textId="77777777" w:rsidR="00641445" w:rsidRDefault="00641445" w:rsidP="00641445"/>
    <w:p w14:paraId="08643813" w14:textId="77777777" w:rsidR="00641445" w:rsidRDefault="00641445">
      <w:pPr>
        <w:tabs>
          <w:tab w:val="clear" w:pos="567"/>
          <w:tab w:val="clear" w:pos="1418"/>
          <w:tab w:val="clear" w:pos="2268"/>
        </w:tabs>
        <w:autoSpaceDE/>
        <w:autoSpaceDN/>
        <w:spacing w:before="0" w:after="200" w:line="276" w:lineRule="auto"/>
      </w:pPr>
      <w:r>
        <w:br w:type="page"/>
      </w:r>
    </w:p>
    <w:p w14:paraId="07C7F83D" w14:textId="77777777" w:rsidR="00641445" w:rsidRPr="00542232" w:rsidRDefault="00641445" w:rsidP="00641445">
      <w:pPr>
        <w:pStyle w:val="Heading1"/>
        <w:jc w:val="center"/>
      </w:pPr>
      <w:r>
        <w:lastRenderedPageBreak/>
        <w:t>Alternative Agency Learning Agreement</w:t>
      </w:r>
    </w:p>
    <w:p w14:paraId="1D8AECA4" w14:textId="77777777" w:rsidR="00641445" w:rsidRDefault="00641445" w:rsidP="00641445">
      <w:pPr>
        <w:tabs>
          <w:tab w:val="right" w:leader="dot" w:pos="7938"/>
        </w:tabs>
      </w:pPr>
      <w:r>
        <w:t xml:space="preserve">It is the student’s responsibility to write this up following their visit to the agency. The Learning Agreement needs to be typed or word-processed and must be </w:t>
      </w:r>
      <w:r w:rsidR="00D644A1">
        <w:t xml:space="preserve">submitted </w:t>
      </w:r>
      <w:r>
        <w:t>to the Regional Centre.</w:t>
      </w:r>
    </w:p>
    <w:p w14:paraId="75A5170F" w14:textId="77777777" w:rsidR="00641445" w:rsidRDefault="00641445" w:rsidP="00641445">
      <w:pPr>
        <w:tabs>
          <w:tab w:val="right" w:leader="dot" w:pos="7938"/>
        </w:tabs>
      </w:pPr>
      <w:r>
        <w:t xml:space="preserve"> </w:t>
      </w:r>
    </w:p>
    <w:tbl>
      <w:tblPr>
        <w:tblStyle w:val="TableGrid"/>
        <w:tblW w:w="0" w:type="auto"/>
        <w:tblLook w:val="04A0" w:firstRow="1" w:lastRow="0" w:firstColumn="1" w:lastColumn="0" w:noHBand="0" w:noVBand="1"/>
      </w:tblPr>
      <w:tblGrid>
        <w:gridCol w:w="9628"/>
      </w:tblGrid>
      <w:tr w:rsidR="00641445" w14:paraId="1887B9C0" w14:textId="77777777" w:rsidTr="00DC2771">
        <w:tc>
          <w:tcPr>
            <w:tcW w:w="9854" w:type="dxa"/>
          </w:tcPr>
          <w:p w14:paraId="59727F3A" w14:textId="77777777" w:rsidR="00641445" w:rsidRDefault="00641445" w:rsidP="00DC2771">
            <w:pPr>
              <w:tabs>
                <w:tab w:val="right" w:leader="dot" w:pos="7938"/>
              </w:tabs>
            </w:pPr>
            <w:r>
              <w:t>Name of Student:</w:t>
            </w:r>
          </w:p>
        </w:tc>
      </w:tr>
      <w:tr w:rsidR="00641445" w14:paraId="210D788B" w14:textId="77777777" w:rsidTr="00DC2771">
        <w:tc>
          <w:tcPr>
            <w:tcW w:w="9854" w:type="dxa"/>
          </w:tcPr>
          <w:p w14:paraId="29EDC0E2" w14:textId="77777777" w:rsidR="00641445" w:rsidRDefault="00641445" w:rsidP="00DC2771">
            <w:pPr>
              <w:tabs>
                <w:tab w:val="right" w:leader="dot" w:pos="7938"/>
              </w:tabs>
            </w:pPr>
            <w:r>
              <w:t>Name of Agency:</w:t>
            </w:r>
          </w:p>
        </w:tc>
      </w:tr>
      <w:tr w:rsidR="00641445" w14:paraId="432A5CEE" w14:textId="77777777" w:rsidTr="00DC2771">
        <w:tc>
          <w:tcPr>
            <w:tcW w:w="9854" w:type="dxa"/>
          </w:tcPr>
          <w:p w14:paraId="1CD62931" w14:textId="77777777" w:rsidR="00641445" w:rsidRDefault="00641445" w:rsidP="00DC2771">
            <w:pPr>
              <w:tabs>
                <w:tab w:val="right" w:leader="dot" w:pos="7938"/>
              </w:tabs>
            </w:pPr>
            <w:r>
              <w:t>Address of Agency:</w:t>
            </w:r>
          </w:p>
          <w:p w14:paraId="5EF6F538" w14:textId="77777777" w:rsidR="00641445" w:rsidRDefault="00641445" w:rsidP="00DC2771">
            <w:pPr>
              <w:tabs>
                <w:tab w:val="right" w:leader="dot" w:pos="7938"/>
              </w:tabs>
            </w:pPr>
          </w:p>
        </w:tc>
      </w:tr>
      <w:tr w:rsidR="00641445" w14:paraId="3966B960" w14:textId="77777777" w:rsidTr="00DC2771">
        <w:tc>
          <w:tcPr>
            <w:tcW w:w="9854" w:type="dxa"/>
          </w:tcPr>
          <w:p w14:paraId="4B3BEC67" w14:textId="77777777" w:rsidR="00641445" w:rsidRDefault="00641445" w:rsidP="00DC2771">
            <w:pPr>
              <w:tabs>
                <w:tab w:val="right" w:leader="dot" w:pos="7938"/>
              </w:tabs>
            </w:pPr>
            <w:r>
              <w:t>Line Manager:</w:t>
            </w:r>
          </w:p>
          <w:p w14:paraId="54E9125E" w14:textId="77777777" w:rsidR="00641445" w:rsidRDefault="00641445" w:rsidP="00DC2771">
            <w:pPr>
              <w:tabs>
                <w:tab w:val="right" w:leader="dot" w:pos="7938"/>
              </w:tabs>
            </w:pPr>
            <w:r>
              <w:t>Job Title:</w:t>
            </w:r>
          </w:p>
          <w:p w14:paraId="0C729005" w14:textId="77777777" w:rsidR="00641445" w:rsidRDefault="00641445" w:rsidP="00DC2771">
            <w:pPr>
              <w:tabs>
                <w:tab w:val="right" w:leader="dot" w:pos="7938"/>
              </w:tabs>
            </w:pPr>
            <w:r>
              <w:t>Qualifications: JNC Qualified Y/N    Other (give details)</w:t>
            </w:r>
          </w:p>
          <w:p w14:paraId="220BCA90" w14:textId="77777777" w:rsidR="00641445" w:rsidRDefault="00641445" w:rsidP="00DC2771">
            <w:pPr>
              <w:tabs>
                <w:tab w:val="right" w:leader="dot" w:pos="7938"/>
              </w:tabs>
            </w:pPr>
          </w:p>
        </w:tc>
      </w:tr>
      <w:tr w:rsidR="00641445" w14:paraId="5F9BDD19" w14:textId="77777777" w:rsidTr="00DC2771">
        <w:tc>
          <w:tcPr>
            <w:tcW w:w="9854" w:type="dxa"/>
          </w:tcPr>
          <w:p w14:paraId="34E26128" w14:textId="77777777" w:rsidR="00641445" w:rsidRDefault="00641445" w:rsidP="00DC2771">
            <w:pPr>
              <w:tabs>
                <w:tab w:val="right" w:leader="dot" w:pos="7938"/>
              </w:tabs>
            </w:pPr>
            <w:r>
              <w:t>The Alternative Practice</w:t>
            </w:r>
          </w:p>
          <w:p w14:paraId="6BB607BB" w14:textId="77777777" w:rsidR="00641445" w:rsidRDefault="00641445" w:rsidP="00DC2771">
            <w:pPr>
              <w:tabs>
                <w:tab w:val="clear" w:pos="1418"/>
                <w:tab w:val="clear" w:pos="2268"/>
                <w:tab w:val="right" w:leader="dot" w:pos="7938"/>
              </w:tabs>
              <w:autoSpaceDE/>
              <w:autoSpaceDN/>
              <w:ind w:left="567"/>
            </w:pPr>
            <w:r>
              <w:t>will be for</w:t>
            </w:r>
            <w:r>
              <w:tab/>
              <w:t>(insert duration)</w:t>
            </w:r>
          </w:p>
          <w:p w14:paraId="415386B9" w14:textId="77777777" w:rsidR="00641445" w:rsidRDefault="00641445" w:rsidP="00DC2771">
            <w:pPr>
              <w:tabs>
                <w:tab w:val="clear" w:pos="1418"/>
                <w:tab w:val="clear" w:pos="2268"/>
                <w:tab w:val="right" w:leader="dot" w:pos="7938"/>
              </w:tabs>
              <w:autoSpaceDE/>
              <w:autoSpaceDN/>
              <w:ind w:left="567"/>
            </w:pPr>
            <w:r>
              <w:t xml:space="preserve">will commence on </w:t>
            </w:r>
            <w:r>
              <w:tab/>
              <w:t>(insert date)</w:t>
            </w:r>
          </w:p>
          <w:p w14:paraId="3C642F5D" w14:textId="77777777" w:rsidR="00641445" w:rsidRDefault="00641445" w:rsidP="00DC2771">
            <w:pPr>
              <w:tabs>
                <w:tab w:val="clear" w:pos="1418"/>
                <w:tab w:val="clear" w:pos="2268"/>
                <w:tab w:val="right" w:leader="dot" w:pos="7938"/>
              </w:tabs>
              <w:autoSpaceDE/>
              <w:autoSpaceDN/>
              <w:ind w:left="567"/>
            </w:pPr>
            <w:r>
              <w:t>will provide 111 hours of practice learning, working with young people and/or communities, at least half of which must be face-to-face work.</w:t>
            </w:r>
          </w:p>
          <w:p w14:paraId="6A79D98D" w14:textId="77777777" w:rsidR="00641445" w:rsidRDefault="00641445" w:rsidP="00DC2771">
            <w:pPr>
              <w:tabs>
                <w:tab w:val="right" w:leader="dot" w:pos="7938"/>
              </w:tabs>
            </w:pPr>
          </w:p>
        </w:tc>
      </w:tr>
      <w:tr w:rsidR="00641445" w14:paraId="6C12174C" w14:textId="77777777" w:rsidTr="00DC2771">
        <w:tc>
          <w:tcPr>
            <w:tcW w:w="9854" w:type="dxa"/>
          </w:tcPr>
          <w:p w14:paraId="797DF0FA" w14:textId="77777777" w:rsidR="00641445" w:rsidRDefault="00641445" w:rsidP="00DC2771">
            <w:pPr>
              <w:tabs>
                <w:tab w:val="right" w:leader="dot" w:pos="7938"/>
              </w:tabs>
            </w:pPr>
            <w:r>
              <w:t>The student will:</w:t>
            </w:r>
          </w:p>
          <w:p w14:paraId="6F92B269" w14:textId="77777777" w:rsidR="00641445" w:rsidRDefault="00641445" w:rsidP="00DC2771">
            <w:pPr>
              <w:tabs>
                <w:tab w:val="clear" w:pos="1418"/>
                <w:tab w:val="clear" w:pos="2268"/>
                <w:tab w:val="right" w:leader="dot" w:pos="7938"/>
              </w:tabs>
              <w:autoSpaceDE/>
              <w:autoSpaceDN/>
              <w:ind w:left="567"/>
            </w:pPr>
            <w:r>
              <w:t>Work to the attached Job Description. (please fix to this page)</w:t>
            </w:r>
          </w:p>
          <w:p w14:paraId="69D34F44" w14:textId="77777777" w:rsidR="00641445" w:rsidRDefault="00641445" w:rsidP="00DC2771">
            <w:pPr>
              <w:tabs>
                <w:tab w:val="clear" w:pos="1418"/>
                <w:tab w:val="clear" w:pos="2268"/>
                <w:tab w:val="right" w:leader="dot" w:pos="7938"/>
              </w:tabs>
              <w:autoSpaceDE/>
              <w:autoSpaceDN/>
              <w:ind w:left="567"/>
            </w:pPr>
            <w:r>
              <w:t>Abide by the values and disciplinary procedures of the agency.</w:t>
            </w:r>
          </w:p>
          <w:p w14:paraId="6A94DDE9" w14:textId="77777777" w:rsidR="00641445" w:rsidRDefault="00641445" w:rsidP="00DC2771">
            <w:pPr>
              <w:tabs>
                <w:tab w:val="right" w:leader="dot" w:pos="7938"/>
              </w:tabs>
            </w:pPr>
          </w:p>
        </w:tc>
      </w:tr>
      <w:tr w:rsidR="00641445" w14:paraId="236679D5" w14:textId="77777777" w:rsidTr="00DC2771">
        <w:tc>
          <w:tcPr>
            <w:tcW w:w="9854" w:type="dxa"/>
          </w:tcPr>
          <w:p w14:paraId="0D14AEC8" w14:textId="77777777" w:rsidR="00641445" w:rsidRDefault="00641445" w:rsidP="00DC2771">
            <w:pPr>
              <w:tabs>
                <w:tab w:val="right" w:leader="dot" w:pos="7938"/>
              </w:tabs>
            </w:pPr>
            <w:r>
              <w:t>The agency will:</w:t>
            </w:r>
          </w:p>
          <w:p w14:paraId="6D81DEFC" w14:textId="77777777" w:rsidR="00641445" w:rsidRDefault="00641445" w:rsidP="00DC2771">
            <w:pPr>
              <w:tabs>
                <w:tab w:val="clear" w:pos="1418"/>
                <w:tab w:val="clear" w:pos="2268"/>
                <w:tab w:val="right" w:leader="dot" w:pos="7938"/>
              </w:tabs>
              <w:autoSpaceDE/>
              <w:autoSpaceDN/>
              <w:ind w:left="567"/>
            </w:pPr>
            <w:r>
              <w:t>Provide learning opportunities for the student and will provide the time for the student to complete the academic requirements of the course.</w:t>
            </w:r>
          </w:p>
          <w:p w14:paraId="2A544975" w14:textId="77777777" w:rsidR="00641445" w:rsidRDefault="00641445" w:rsidP="00DC2771">
            <w:pPr>
              <w:tabs>
                <w:tab w:val="clear" w:pos="1418"/>
                <w:tab w:val="clear" w:pos="2268"/>
                <w:tab w:val="right" w:leader="dot" w:pos="7938"/>
              </w:tabs>
              <w:autoSpaceDE/>
              <w:autoSpaceDN/>
              <w:ind w:left="567"/>
            </w:pPr>
            <w:r>
              <w:t>Provide the appropriate management structure for the student, especially insurance cover.</w:t>
            </w:r>
          </w:p>
          <w:p w14:paraId="7E92D428" w14:textId="77777777" w:rsidR="00641445" w:rsidRDefault="00641445" w:rsidP="00DC2771">
            <w:pPr>
              <w:tabs>
                <w:tab w:val="clear" w:pos="1418"/>
                <w:tab w:val="clear" w:pos="2268"/>
                <w:tab w:val="right" w:leader="dot" w:pos="7938"/>
              </w:tabs>
              <w:autoSpaceDE/>
              <w:autoSpaceDN/>
              <w:ind w:left="567"/>
            </w:pPr>
            <w:r>
              <w:t xml:space="preserve">Provide a Line Manager for the </w:t>
            </w:r>
            <w:r w:rsidR="00945326">
              <w:t xml:space="preserve">student </w:t>
            </w:r>
            <w:r>
              <w:t>(named above)</w:t>
            </w:r>
            <w:r w:rsidR="00945326">
              <w:t>.</w:t>
            </w:r>
          </w:p>
          <w:p w14:paraId="61E20DBF" w14:textId="77777777" w:rsidR="00641445" w:rsidRDefault="00641445" w:rsidP="00DC2771">
            <w:pPr>
              <w:tabs>
                <w:tab w:val="clear" w:pos="1418"/>
                <w:tab w:val="clear" w:pos="2268"/>
                <w:tab w:val="right" w:leader="dot" w:pos="7938"/>
              </w:tabs>
              <w:autoSpaceDE/>
              <w:autoSpaceDN/>
              <w:ind w:left="567"/>
            </w:pPr>
            <w:r>
              <w:t>Cover any necessary expenses for the student to carry out the work required.</w:t>
            </w:r>
          </w:p>
          <w:p w14:paraId="3836451C" w14:textId="77777777" w:rsidR="00641445" w:rsidRDefault="00641445" w:rsidP="00DC2771">
            <w:pPr>
              <w:tabs>
                <w:tab w:val="clear" w:pos="1418"/>
                <w:tab w:val="clear" w:pos="2268"/>
                <w:tab w:val="right" w:leader="dot" w:pos="7938"/>
              </w:tabs>
              <w:autoSpaceDE/>
              <w:autoSpaceDN/>
              <w:ind w:left="567"/>
            </w:pPr>
            <w:r>
              <w:t>Provide work accommodation for the student where necessary.</w:t>
            </w:r>
          </w:p>
          <w:p w14:paraId="15060C28" w14:textId="77777777" w:rsidR="00641445" w:rsidRDefault="00641445" w:rsidP="00DC2771">
            <w:pPr>
              <w:tabs>
                <w:tab w:val="clear" w:pos="1418"/>
                <w:tab w:val="clear" w:pos="2268"/>
                <w:tab w:val="right" w:leader="dot" w:pos="7938"/>
              </w:tabs>
              <w:autoSpaceDE/>
              <w:autoSpaceDN/>
              <w:ind w:left="567"/>
            </w:pPr>
            <w:r>
              <w:t>Complete an observation and final assessment of the student’s practice.</w:t>
            </w:r>
          </w:p>
          <w:p w14:paraId="240D0ADD" w14:textId="77777777" w:rsidR="00641445" w:rsidRDefault="00641445" w:rsidP="00DC2771">
            <w:pPr>
              <w:tabs>
                <w:tab w:val="right" w:leader="dot" w:pos="7938"/>
              </w:tabs>
            </w:pPr>
          </w:p>
        </w:tc>
      </w:tr>
    </w:tbl>
    <w:p w14:paraId="2D5CA70A" w14:textId="77777777" w:rsidR="00641445" w:rsidRDefault="00641445" w:rsidP="00641445">
      <w:pPr>
        <w:tabs>
          <w:tab w:val="right" w:leader="dot" w:pos="7938"/>
        </w:tabs>
      </w:pPr>
    </w:p>
    <w:tbl>
      <w:tblPr>
        <w:tblStyle w:val="TableGrid"/>
        <w:tblW w:w="0" w:type="auto"/>
        <w:tblLook w:val="04A0" w:firstRow="1" w:lastRow="0" w:firstColumn="1" w:lastColumn="0" w:noHBand="0" w:noVBand="1"/>
      </w:tblPr>
      <w:tblGrid>
        <w:gridCol w:w="3977"/>
        <w:gridCol w:w="2448"/>
        <w:gridCol w:w="3203"/>
      </w:tblGrid>
      <w:tr w:rsidR="00641445" w14:paraId="7A1D7FF3" w14:textId="77777777" w:rsidTr="00DC2771">
        <w:tc>
          <w:tcPr>
            <w:tcW w:w="4077" w:type="dxa"/>
            <w:tcBorders>
              <w:right w:val="nil"/>
            </w:tcBorders>
          </w:tcPr>
          <w:p w14:paraId="5680E91F" w14:textId="77777777" w:rsidR="00641445" w:rsidRDefault="00641445" w:rsidP="00DC2771">
            <w:r>
              <w:t>Signed:</w:t>
            </w:r>
          </w:p>
        </w:tc>
        <w:tc>
          <w:tcPr>
            <w:tcW w:w="2492" w:type="dxa"/>
            <w:tcBorders>
              <w:left w:val="nil"/>
              <w:right w:val="nil"/>
            </w:tcBorders>
          </w:tcPr>
          <w:p w14:paraId="2A7C36D6" w14:textId="77777777" w:rsidR="00641445" w:rsidRDefault="00641445" w:rsidP="00DC2771">
            <w:r>
              <w:t>(Student)</w:t>
            </w:r>
          </w:p>
        </w:tc>
        <w:tc>
          <w:tcPr>
            <w:tcW w:w="3285" w:type="dxa"/>
            <w:tcBorders>
              <w:left w:val="nil"/>
            </w:tcBorders>
          </w:tcPr>
          <w:p w14:paraId="7A506AC8" w14:textId="77777777" w:rsidR="00641445" w:rsidRDefault="00641445" w:rsidP="00DC2771">
            <w:r>
              <w:t>Date:</w:t>
            </w:r>
          </w:p>
        </w:tc>
      </w:tr>
      <w:tr w:rsidR="00FB010F" w14:paraId="4CA00F7E" w14:textId="77777777" w:rsidTr="001A1922">
        <w:tc>
          <w:tcPr>
            <w:tcW w:w="4077" w:type="dxa"/>
            <w:tcBorders>
              <w:right w:val="nil"/>
            </w:tcBorders>
          </w:tcPr>
          <w:p w14:paraId="58C292E0" w14:textId="77777777" w:rsidR="00FB010F" w:rsidRDefault="00FB010F" w:rsidP="001A1922">
            <w:r>
              <w:t>Signed:</w:t>
            </w:r>
          </w:p>
        </w:tc>
        <w:tc>
          <w:tcPr>
            <w:tcW w:w="2492" w:type="dxa"/>
            <w:tcBorders>
              <w:left w:val="nil"/>
              <w:right w:val="nil"/>
            </w:tcBorders>
          </w:tcPr>
          <w:p w14:paraId="3B89701F" w14:textId="77777777" w:rsidR="00FB010F" w:rsidRDefault="00FB010F" w:rsidP="001A1922">
            <w:r>
              <w:t>(for the agency)</w:t>
            </w:r>
          </w:p>
        </w:tc>
        <w:tc>
          <w:tcPr>
            <w:tcW w:w="3285" w:type="dxa"/>
            <w:tcBorders>
              <w:left w:val="nil"/>
            </w:tcBorders>
          </w:tcPr>
          <w:p w14:paraId="229F1973" w14:textId="77777777" w:rsidR="00FB010F" w:rsidRDefault="00FB010F" w:rsidP="001A1922">
            <w:r>
              <w:t>Date:</w:t>
            </w:r>
          </w:p>
        </w:tc>
      </w:tr>
      <w:tr w:rsidR="00641445" w14:paraId="338C201D" w14:textId="77777777" w:rsidTr="00DC2771">
        <w:tc>
          <w:tcPr>
            <w:tcW w:w="4077" w:type="dxa"/>
            <w:tcBorders>
              <w:right w:val="nil"/>
            </w:tcBorders>
          </w:tcPr>
          <w:p w14:paraId="337F2FE3" w14:textId="77777777" w:rsidR="00641445" w:rsidRDefault="00641445" w:rsidP="00DC2771">
            <w:r>
              <w:t>Signed:</w:t>
            </w:r>
          </w:p>
        </w:tc>
        <w:tc>
          <w:tcPr>
            <w:tcW w:w="2492" w:type="dxa"/>
            <w:tcBorders>
              <w:left w:val="nil"/>
              <w:right w:val="nil"/>
            </w:tcBorders>
          </w:tcPr>
          <w:p w14:paraId="315CEC82" w14:textId="77777777" w:rsidR="00641445" w:rsidRDefault="00641445" w:rsidP="00DC2771">
            <w:r>
              <w:t>(</w:t>
            </w:r>
            <w:r w:rsidR="00FB010F">
              <w:t>Practice Tutor</w:t>
            </w:r>
            <w:r>
              <w:t>)</w:t>
            </w:r>
          </w:p>
        </w:tc>
        <w:tc>
          <w:tcPr>
            <w:tcW w:w="3285" w:type="dxa"/>
            <w:tcBorders>
              <w:left w:val="nil"/>
            </w:tcBorders>
          </w:tcPr>
          <w:p w14:paraId="54EA1749" w14:textId="77777777" w:rsidR="00641445" w:rsidRDefault="00641445" w:rsidP="00DC2771">
            <w:r>
              <w:t>Date:</w:t>
            </w:r>
          </w:p>
        </w:tc>
      </w:tr>
    </w:tbl>
    <w:p w14:paraId="21B8D526" w14:textId="77777777" w:rsidR="00641445" w:rsidRDefault="00641445" w:rsidP="00641445">
      <w:pPr>
        <w:tabs>
          <w:tab w:val="right" w:leader="dot" w:pos="7938"/>
        </w:tabs>
      </w:pPr>
    </w:p>
    <w:p w14:paraId="4AD5D9C3" w14:textId="77777777" w:rsidR="00641445" w:rsidRDefault="00641445">
      <w:pPr>
        <w:tabs>
          <w:tab w:val="clear" w:pos="567"/>
          <w:tab w:val="clear" w:pos="1418"/>
          <w:tab w:val="clear" w:pos="2268"/>
        </w:tabs>
        <w:autoSpaceDE/>
        <w:autoSpaceDN/>
        <w:spacing w:before="0" w:after="200" w:line="276" w:lineRule="auto"/>
      </w:pPr>
      <w:r>
        <w:br w:type="page"/>
      </w:r>
    </w:p>
    <w:p w14:paraId="090FE835" w14:textId="77777777" w:rsidR="00641445" w:rsidRDefault="00641445" w:rsidP="00641445">
      <w:pPr>
        <w:pStyle w:val="Heading1"/>
        <w:jc w:val="center"/>
      </w:pPr>
      <w:r>
        <w:lastRenderedPageBreak/>
        <w:t xml:space="preserve">Alternative </w:t>
      </w:r>
      <w:r w:rsidR="00A74E52">
        <w:t>A</w:t>
      </w:r>
      <w:r>
        <w:t>gency Time Sheet</w:t>
      </w:r>
    </w:p>
    <w:p w14:paraId="424BEEFA" w14:textId="77777777" w:rsidR="00641445" w:rsidRPr="005343B7" w:rsidRDefault="00641445" w:rsidP="00641445"/>
    <w:tbl>
      <w:tblPr>
        <w:tblStyle w:val="TableGrid"/>
        <w:tblW w:w="0" w:type="auto"/>
        <w:tblLook w:val="04A0" w:firstRow="1" w:lastRow="0" w:firstColumn="1" w:lastColumn="0" w:noHBand="0" w:noVBand="1"/>
      </w:tblPr>
      <w:tblGrid>
        <w:gridCol w:w="4121"/>
        <w:gridCol w:w="5507"/>
      </w:tblGrid>
      <w:tr w:rsidR="00641445" w14:paraId="23FCE36C" w14:textId="77777777" w:rsidTr="00DC2771">
        <w:tc>
          <w:tcPr>
            <w:tcW w:w="9854" w:type="dxa"/>
            <w:gridSpan w:val="2"/>
          </w:tcPr>
          <w:p w14:paraId="761BCFB9" w14:textId="77777777" w:rsidR="00641445" w:rsidRDefault="00641445" w:rsidP="00DC2771">
            <w:r>
              <w:t>Student:</w:t>
            </w:r>
          </w:p>
        </w:tc>
      </w:tr>
      <w:tr w:rsidR="00641445" w14:paraId="4BDBB336" w14:textId="77777777" w:rsidTr="00DC2771">
        <w:tc>
          <w:tcPr>
            <w:tcW w:w="4219" w:type="dxa"/>
          </w:tcPr>
          <w:p w14:paraId="37AD5969" w14:textId="77777777" w:rsidR="00641445" w:rsidRDefault="00641445" w:rsidP="00DC2771">
            <w:r>
              <w:t>Agency:</w:t>
            </w:r>
          </w:p>
        </w:tc>
        <w:tc>
          <w:tcPr>
            <w:tcW w:w="5635" w:type="dxa"/>
          </w:tcPr>
          <w:p w14:paraId="104BED4F" w14:textId="77777777" w:rsidR="00641445" w:rsidRDefault="00641445" w:rsidP="00DC2771">
            <w:r>
              <w:t>First/Second Alternative Agency (delete as appropriate)</w:t>
            </w:r>
          </w:p>
        </w:tc>
      </w:tr>
      <w:tr w:rsidR="00641445" w14:paraId="5B2F68CE" w14:textId="77777777" w:rsidTr="00DC2771">
        <w:tc>
          <w:tcPr>
            <w:tcW w:w="9854" w:type="dxa"/>
            <w:gridSpan w:val="2"/>
          </w:tcPr>
          <w:p w14:paraId="4676EB58" w14:textId="77777777" w:rsidR="00641445" w:rsidRDefault="00641445" w:rsidP="00DC2771">
            <w:r>
              <w:t>Line Manager:</w:t>
            </w:r>
          </w:p>
        </w:tc>
      </w:tr>
    </w:tbl>
    <w:p w14:paraId="44D49EDF" w14:textId="77777777" w:rsidR="00641445" w:rsidRDefault="00641445" w:rsidP="00641445">
      <w:pPr>
        <w:tabs>
          <w:tab w:val="clear" w:pos="567"/>
          <w:tab w:val="clear" w:pos="1418"/>
          <w:tab w:val="clear" w:pos="2268"/>
        </w:tabs>
        <w:rPr>
          <w:i/>
          <w:iCs/>
        </w:rPr>
      </w:pPr>
      <w:r>
        <w:rPr>
          <w:i/>
          <w:iCs/>
        </w:rPr>
        <w:t>Please indicate the number of hours spent in the agency and a brief description.</w:t>
      </w:r>
    </w:p>
    <w:p w14:paraId="2BDFAA67" w14:textId="77777777" w:rsidR="00641445" w:rsidRDefault="00641445" w:rsidP="00641445">
      <w:pPr>
        <w:tabs>
          <w:tab w:val="clear" w:pos="567"/>
          <w:tab w:val="clear" w:pos="1418"/>
          <w:tab w:val="clear" w:pos="2268"/>
        </w:tabs>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276"/>
        <w:gridCol w:w="1276"/>
        <w:gridCol w:w="6061"/>
      </w:tblGrid>
      <w:tr w:rsidR="00641445" w14:paraId="00277477" w14:textId="77777777" w:rsidTr="00285834">
        <w:trPr>
          <w:trHeight w:val="1111"/>
        </w:trPr>
        <w:tc>
          <w:tcPr>
            <w:tcW w:w="1242" w:type="dxa"/>
            <w:tcBorders>
              <w:top w:val="single" w:sz="6" w:space="0" w:color="auto"/>
              <w:left w:val="single" w:sz="6" w:space="0" w:color="auto"/>
              <w:bottom w:val="single" w:sz="6" w:space="0" w:color="auto"/>
              <w:right w:val="single" w:sz="6" w:space="0" w:color="auto"/>
            </w:tcBorders>
          </w:tcPr>
          <w:p w14:paraId="3E98FFA5" w14:textId="77777777" w:rsidR="00641445" w:rsidRDefault="00641445" w:rsidP="00DC2771">
            <w:pPr>
              <w:tabs>
                <w:tab w:val="clear" w:pos="567"/>
                <w:tab w:val="clear" w:pos="1418"/>
                <w:tab w:val="clear" w:pos="2268"/>
              </w:tabs>
              <w:jc w:val="center"/>
              <w:rPr>
                <w:b/>
                <w:bCs/>
                <w:sz w:val="24"/>
                <w:szCs w:val="24"/>
              </w:rPr>
            </w:pPr>
            <w:r>
              <w:rPr>
                <w:b/>
                <w:bCs/>
                <w:sz w:val="24"/>
                <w:szCs w:val="24"/>
              </w:rPr>
              <w:t>Date</w:t>
            </w:r>
          </w:p>
        </w:tc>
        <w:tc>
          <w:tcPr>
            <w:tcW w:w="2552" w:type="dxa"/>
            <w:gridSpan w:val="2"/>
            <w:tcBorders>
              <w:top w:val="single" w:sz="6" w:space="0" w:color="auto"/>
              <w:left w:val="single" w:sz="6" w:space="0" w:color="auto"/>
              <w:bottom w:val="single" w:sz="6" w:space="0" w:color="auto"/>
              <w:right w:val="single" w:sz="6" w:space="0" w:color="auto"/>
            </w:tcBorders>
          </w:tcPr>
          <w:p w14:paraId="0E9428B2" w14:textId="77777777" w:rsidR="00641445" w:rsidRPr="0027023D" w:rsidRDefault="00641445" w:rsidP="00DC2771">
            <w:pPr>
              <w:tabs>
                <w:tab w:val="clear" w:pos="567"/>
                <w:tab w:val="clear" w:pos="1418"/>
                <w:tab w:val="clear" w:pos="2268"/>
              </w:tabs>
              <w:jc w:val="center"/>
              <w:rPr>
                <w:b/>
                <w:bCs/>
                <w:sz w:val="24"/>
                <w:szCs w:val="24"/>
              </w:rPr>
            </w:pPr>
            <w:r>
              <w:rPr>
                <w:b/>
                <w:bCs/>
                <w:sz w:val="24"/>
                <w:szCs w:val="24"/>
              </w:rPr>
              <w:t>Hours</w:t>
            </w:r>
          </w:p>
        </w:tc>
        <w:tc>
          <w:tcPr>
            <w:tcW w:w="6061" w:type="dxa"/>
            <w:tcBorders>
              <w:top w:val="single" w:sz="6" w:space="0" w:color="auto"/>
              <w:left w:val="single" w:sz="6" w:space="0" w:color="auto"/>
              <w:bottom w:val="single" w:sz="6" w:space="0" w:color="auto"/>
              <w:right w:val="single" w:sz="6" w:space="0" w:color="auto"/>
            </w:tcBorders>
          </w:tcPr>
          <w:p w14:paraId="64EA00A4" w14:textId="77777777" w:rsidR="00641445" w:rsidRDefault="00641445" w:rsidP="00DC2771">
            <w:pPr>
              <w:tabs>
                <w:tab w:val="clear" w:pos="567"/>
                <w:tab w:val="clear" w:pos="1418"/>
                <w:tab w:val="clear" w:pos="2268"/>
              </w:tabs>
              <w:rPr>
                <w:b/>
                <w:bCs/>
                <w:sz w:val="24"/>
                <w:szCs w:val="24"/>
              </w:rPr>
            </w:pPr>
            <w:r>
              <w:rPr>
                <w:b/>
                <w:bCs/>
                <w:sz w:val="24"/>
                <w:szCs w:val="24"/>
              </w:rPr>
              <w:t>Activity</w:t>
            </w:r>
          </w:p>
        </w:tc>
      </w:tr>
      <w:tr w:rsidR="00641445" w14:paraId="35A0DF5E" w14:textId="77777777" w:rsidTr="00285834">
        <w:tc>
          <w:tcPr>
            <w:tcW w:w="1242" w:type="dxa"/>
            <w:tcBorders>
              <w:top w:val="single" w:sz="6" w:space="0" w:color="auto"/>
              <w:left w:val="single" w:sz="6" w:space="0" w:color="auto"/>
              <w:bottom w:val="single" w:sz="6" w:space="0" w:color="auto"/>
              <w:right w:val="single" w:sz="6" w:space="0" w:color="auto"/>
            </w:tcBorders>
          </w:tcPr>
          <w:p w14:paraId="04ABA764"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4841569C" w14:textId="77777777" w:rsidR="00641445" w:rsidRPr="0027023D" w:rsidRDefault="00641445" w:rsidP="00DC2771">
            <w:pPr>
              <w:tabs>
                <w:tab w:val="clear" w:pos="567"/>
                <w:tab w:val="clear" w:pos="1418"/>
                <w:tab w:val="clear" w:pos="2268"/>
              </w:tabs>
              <w:rPr>
                <w:sz w:val="18"/>
                <w:szCs w:val="18"/>
              </w:rPr>
            </w:pPr>
            <w:r w:rsidRPr="0027023D">
              <w:rPr>
                <w:sz w:val="18"/>
                <w:szCs w:val="18"/>
              </w:rPr>
              <w:t>Face to face</w:t>
            </w:r>
          </w:p>
        </w:tc>
        <w:tc>
          <w:tcPr>
            <w:tcW w:w="1276" w:type="dxa"/>
            <w:tcBorders>
              <w:top w:val="single" w:sz="6" w:space="0" w:color="auto"/>
              <w:left w:val="single" w:sz="6" w:space="0" w:color="auto"/>
              <w:bottom w:val="single" w:sz="6" w:space="0" w:color="auto"/>
              <w:right w:val="single" w:sz="6" w:space="0" w:color="auto"/>
            </w:tcBorders>
          </w:tcPr>
          <w:p w14:paraId="0DA47820" w14:textId="77777777" w:rsidR="00641445" w:rsidRPr="0027023D" w:rsidRDefault="00641445" w:rsidP="00DC2771">
            <w:pPr>
              <w:tabs>
                <w:tab w:val="clear" w:pos="567"/>
                <w:tab w:val="clear" w:pos="1418"/>
                <w:tab w:val="clear" w:pos="2268"/>
              </w:tabs>
              <w:jc w:val="center"/>
              <w:rPr>
                <w:sz w:val="18"/>
                <w:szCs w:val="18"/>
              </w:rPr>
            </w:pPr>
            <w:r w:rsidRPr="0027023D">
              <w:rPr>
                <w:sz w:val="18"/>
                <w:szCs w:val="18"/>
              </w:rPr>
              <w:t>Other</w:t>
            </w:r>
          </w:p>
        </w:tc>
        <w:tc>
          <w:tcPr>
            <w:tcW w:w="6061" w:type="dxa"/>
            <w:tcBorders>
              <w:top w:val="single" w:sz="6" w:space="0" w:color="auto"/>
              <w:left w:val="single" w:sz="6" w:space="0" w:color="auto"/>
              <w:bottom w:val="single" w:sz="6" w:space="0" w:color="auto"/>
              <w:right w:val="single" w:sz="6" w:space="0" w:color="auto"/>
            </w:tcBorders>
          </w:tcPr>
          <w:p w14:paraId="79A121F6" w14:textId="77777777" w:rsidR="00641445" w:rsidRDefault="00641445" w:rsidP="00DC2771">
            <w:pPr>
              <w:tabs>
                <w:tab w:val="clear" w:pos="567"/>
                <w:tab w:val="clear" w:pos="1418"/>
                <w:tab w:val="clear" w:pos="2268"/>
              </w:tabs>
            </w:pPr>
          </w:p>
        </w:tc>
      </w:tr>
      <w:tr w:rsidR="00641445" w14:paraId="41C3EB55" w14:textId="77777777" w:rsidTr="00285834">
        <w:tc>
          <w:tcPr>
            <w:tcW w:w="1242" w:type="dxa"/>
            <w:tcBorders>
              <w:top w:val="single" w:sz="6" w:space="0" w:color="auto"/>
              <w:left w:val="single" w:sz="6" w:space="0" w:color="auto"/>
              <w:bottom w:val="single" w:sz="6" w:space="0" w:color="auto"/>
              <w:right w:val="single" w:sz="6" w:space="0" w:color="auto"/>
            </w:tcBorders>
          </w:tcPr>
          <w:p w14:paraId="77A5DC82"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1094C62"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4CC40778"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175F6575" w14:textId="77777777" w:rsidR="00641445" w:rsidRDefault="00641445" w:rsidP="00DC2771">
            <w:pPr>
              <w:tabs>
                <w:tab w:val="clear" w:pos="567"/>
                <w:tab w:val="clear" w:pos="1418"/>
                <w:tab w:val="clear" w:pos="2268"/>
              </w:tabs>
            </w:pPr>
          </w:p>
        </w:tc>
      </w:tr>
      <w:tr w:rsidR="00641445" w14:paraId="3696ED83" w14:textId="77777777" w:rsidTr="00285834">
        <w:tc>
          <w:tcPr>
            <w:tcW w:w="1242" w:type="dxa"/>
            <w:tcBorders>
              <w:top w:val="single" w:sz="6" w:space="0" w:color="auto"/>
              <w:left w:val="single" w:sz="6" w:space="0" w:color="auto"/>
              <w:bottom w:val="single" w:sz="6" w:space="0" w:color="auto"/>
              <w:right w:val="single" w:sz="6" w:space="0" w:color="auto"/>
            </w:tcBorders>
          </w:tcPr>
          <w:p w14:paraId="1427EDB4"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5AD6D35A"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7E77100A"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38AF4280" w14:textId="77777777" w:rsidR="00641445" w:rsidRDefault="00641445" w:rsidP="00DC2771">
            <w:pPr>
              <w:tabs>
                <w:tab w:val="clear" w:pos="567"/>
                <w:tab w:val="clear" w:pos="1418"/>
                <w:tab w:val="clear" w:pos="2268"/>
              </w:tabs>
            </w:pPr>
          </w:p>
        </w:tc>
      </w:tr>
      <w:tr w:rsidR="00641445" w14:paraId="5BF65B8E" w14:textId="77777777" w:rsidTr="00285834">
        <w:tc>
          <w:tcPr>
            <w:tcW w:w="1242" w:type="dxa"/>
            <w:tcBorders>
              <w:top w:val="single" w:sz="6" w:space="0" w:color="auto"/>
              <w:left w:val="single" w:sz="6" w:space="0" w:color="auto"/>
              <w:bottom w:val="single" w:sz="6" w:space="0" w:color="auto"/>
              <w:right w:val="single" w:sz="6" w:space="0" w:color="auto"/>
            </w:tcBorders>
          </w:tcPr>
          <w:p w14:paraId="5722793B"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6091A094"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4DCA26EE"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5F445825" w14:textId="77777777" w:rsidR="00641445" w:rsidRDefault="00641445" w:rsidP="00DC2771">
            <w:pPr>
              <w:tabs>
                <w:tab w:val="clear" w:pos="567"/>
                <w:tab w:val="clear" w:pos="1418"/>
                <w:tab w:val="clear" w:pos="2268"/>
              </w:tabs>
            </w:pPr>
          </w:p>
        </w:tc>
      </w:tr>
      <w:tr w:rsidR="00641445" w14:paraId="1AB12DD1" w14:textId="77777777" w:rsidTr="00285834">
        <w:tc>
          <w:tcPr>
            <w:tcW w:w="1242" w:type="dxa"/>
            <w:tcBorders>
              <w:top w:val="single" w:sz="6" w:space="0" w:color="auto"/>
              <w:left w:val="single" w:sz="6" w:space="0" w:color="auto"/>
              <w:bottom w:val="single" w:sz="6" w:space="0" w:color="auto"/>
              <w:right w:val="single" w:sz="6" w:space="0" w:color="auto"/>
            </w:tcBorders>
          </w:tcPr>
          <w:p w14:paraId="152347CE"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05866EEC"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115A1959"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488B14FE" w14:textId="77777777" w:rsidR="00641445" w:rsidRDefault="00641445" w:rsidP="00DC2771">
            <w:pPr>
              <w:tabs>
                <w:tab w:val="clear" w:pos="567"/>
                <w:tab w:val="clear" w:pos="1418"/>
                <w:tab w:val="clear" w:pos="2268"/>
              </w:tabs>
            </w:pPr>
          </w:p>
        </w:tc>
      </w:tr>
      <w:tr w:rsidR="00641445" w14:paraId="445DE63A" w14:textId="77777777" w:rsidTr="00285834">
        <w:tc>
          <w:tcPr>
            <w:tcW w:w="1242" w:type="dxa"/>
            <w:tcBorders>
              <w:top w:val="single" w:sz="6" w:space="0" w:color="auto"/>
              <w:left w:val="single" w:sz="6" w:space="0" w:color="auto"/>
              <w:bottom w:val="single" w:sz="6" w:space="0" w:color="auto"/>
              <w:right w:val="single" w:sz="6" w:space="0" w:color="auto"/>
            </w:tcBorders>
          </w:tcPr>
          <w:p w14:paraId="1A3760BA"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59868314"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185F895C"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242541E6" w14:textId="77777777" w:rsidR="00641445" w:rsidRDefault="00641445" w:rsidP="00DC2771">
            <w:pPr>
              <w:tabs>
                <w:tab w:val="clear" w:pos="567"/>
                <w:tab w:val="clear" w:pos="1418"/>
                <w:tab w:val="clear" w:pos="2268"/>
              </w:tabs>
            </w:pPr>
          </w:p>
        </w:tc>
      </w:tr>
      <w:tr w:rsidR="00641445" w14:paraId="7D7F57B4" w14:textId="77777777" w:rsidTr="00285834">
        <w:tc>
          <w:tcPr>
            <w:tcW w:w="1242" w:type="dxa"/>
            <w:tcBorders>
              <w:top w:val="single" w:sz="6" w:space="0" w:color="auto"/>
              <w:left w:val="single" w:sz="6" w:space="0" w:color="auto"/>
              <w:bottom w:val="single" w:sz="6" w:space="0" w:color="auto"/>
              <w:right w:val="single" w:sz="6" w:space="0" w:color="auto"/>
            </w:tcBorders>
          </w:tcPr>
          <w:p w14:paraId="61561875"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EF53518"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6002A578"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6092DEEF" w14:textId="77777777" w:rsidR="00641445" w:rsidRDefault="00641445" w:rsidP="00DC2771">
            <w:pPr>
              <w:tabs>
                <w:tab w:val="clear" w:pos="567"/>
                <w:tab w:val="clear" w:pos="1418"/>
                <w:tab w:val="clear" w:pos="2268"/>
              </w:tabs>
            </w:pPr>
          </w:p>
        </w:tc>
      </w:tr>
      <w:tr w:rsidR="00641445" w14:paraId="1E8F0BAC" w14:textId="77777777" w:rsidTr="00285834">
        <w:tc>
          <w:tcPr>
            <w:tcW w:w="1242" w:type="dxa"/>
            <w:tcBorders>
              <w:top w:val="single" w:sz="6" w:space="0" w:color="auto"/>
              <w:left w:val="single" w:sz="6" w:space="0" w:color="auto"/>
              <w:bottom w:val="single" w:sz="6" w:space="0" w:color="auto"/>
              <w:right w:val="single" w:sz="6" w:space="0" w:color="auto"/>
            </w:tcBorders>
          </w:tcPr>
          <w:p w14:paraId="19548F47"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5C094612"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6AD211FA"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1808A42D" w14:textId="77777777" w:rsidR="00641445" w:rsidRDefault="00641445" w:rsidP="00DC2771">
            <w:pPr>
              <w:tabs>
                <w:tab w:val="clear" w:pos="567"/>
                <w:tab w:val="clear" w:pos="1418"/>
                <w:tab w:val="clear" w:pos="2268"/>
              </w:tabs>
            </w:pPr>
          </w:p>
        </w:tc>
      </w:tr>
      <w:tr w:rsidR="00641445" w14:paraId="35E6F9CF" w14:textId="77777777" w:rsidTr="00285834">
        <w:tc>
          <w:tcPr>
            <w:tcW w:w="1242" w:type="dxa"/>
            <w:tcBorders>
              <w:top w:val="single" w:sz="6" w:space="0" w:color="auto"/>
              <w:left w:val="single" w:sz="6" w:space="0" w:color="auto"/>
              <w:bottom w:val="single" w:sz="6" w:space="0" w:color="auto"/>
              <w:right w:val="single" w:sz="6" w:space="0" w:color="auto"/>
            </w:tcBorders>
          </w:tcPr>
          <w:p w14:paraId="70BF773C"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7C4E2A03"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5DAEA09C"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0F5473B1" w14:textId="77777777" w:rsidR="00641445" w:rsidRDefault="00641445" w:rsidP="00DC2771">
            <w:pPr>
              <w:tabs>
                <w:tab w:val="clear" w:pos="567"/>
                <w:tab w:val="clear" w:pos="1418"/>
                <w:tab w:val="clear" w:pos="2268"/>
              </w:tabs>
            </w:pPr>
          </w:p>
        </w:tc>
      </w:tr>
      <w:tr w:rsidR="00641445" w14:paraId="29E582F0" w14:textId="77777777" w:rsidTr="00285834">
        <w:tc>
          <w:tcPr>
            <w:tcW w:w="1242" w:type="dxa"/>
            <w:tcBorders>
              <w:top w:val="single" w:sz="6" w:space="0" w:color="auto"/>
              <w:left w:val="single" w:sz="6" w:space="0" w:color="auto"/>
              <w:bottom w:val="single" w:sz="6" w:space="0" w:color="auto"/>
              <w:right w:val="single" w:sz="6" w:space="0" w:color="auto"/>
            </w:tcBorders>
          </w:tcPr>
          <w:p w14:paraId="790A4FFD"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1BAB9C4A"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219794A2"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4F2DC4D8" w14:textId="77777777" w:rsidR="00641445" w:rsidRDefault="00641445" w:rsidP="00DC2771">
            <w:pPr>
              <w:tabs>
                <w:tab w:val="clear" w:pos="567"/>
                <w:tab w:val="clear" w:pos="1418"/>
                <w:tab w:val="clear" w:pos="2268"/>
              </w:tabs>
            </w:pPr>
          </w:p>
        </w:tc>
      </w:tr>
      <w:tr w:rsidR="00641445" w14:paraId="37A02BE3" w14:textId="77777777" w:rsidTr="00285834">
        <w:tc>
          <w:tcPr>
            <w:tcW w:w="1242" w:type="dxa"/>
            <w:tcBorders>
              <w:top w:val="single" w:sz="6" w:space="0" w:color="auto"/>
              <w:left w:val="single" w:sz="6" w:space="0" w:color="auto"/>
              <w:bottom w:val="single" w:sz="6" w:space="0" w:color="auto"/>
              <w:right w:val="single" w:sz="6" w:space="0" w:color="auto"/>
            </w:tcBorders>
          </w:tcPr>
          <w:p w14:paraId="64DCFD50"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0CEED4E3"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4169AE61"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0E5395A2" w14:textId="77777777" w:rsidR="00641445" w:rsidRDefault="00641445" w:rsidP="00DC2771">
            <w:pPr>
              <w:tabs>
                <w:tab w:val="clear" w:pos="567"/>
                <w:tab w:val="clear" w:pos="1418"/>
                <w:tab w:val="clear" w:pos="2268"/>
              </w:tabs>
            </w:pPr>
          </w:p>
        </w:tc>
      </w:tr>
      <w:tr w:rsidR="00641445" w14:paraId="580993F7" w14:textId="77777777" w:rsidTr="00285834">
        <w:tc>
          <w:tcPr>
            <w:tcW w:w="1242" w:type="dxa"/>
            <w:tcBorders>
              <w:top w:val="single" w:sz="6" w:space="0" w:color="auto"/>
              <w:left w:val="single" w:sz="6" w:space="0" w:color="auto"/>
              <w:bottom w:val="single" w:sz="6" w:space="0" w:color="auto"/>
              <w:right w:val="single" w:sz="6" w:space="0" w:color="auto"/>
            </w:tcBorders>
          </w:tcPr>
          <w:p w14:paraId="16C07A9C"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712C6FA9"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50C4A10D"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226356E7" w14:textId="77777777" w:rsidR="00641445" w:rsidRDefault="00641445" w:rsidP="00DC2771">
            <w:pPr>
              <w:tabs>
                <w:tab w:val="clear" w:pos="567"/>
                <w:tab w:val="clear" w:pos="1418"/>
                <w:tab w:val="clear" w:pos="2268"/>
              </w:tabs>
            </w:pPr>
          </w:p>
        </w:tc>
      </w:tr>
      <w:tr w:rsidR="00641445" w14:paraId="42FA4B19" w14:textId="77777777" w:rsidTr="00285834">
        <w:tc>
          <w:tcPr>
            <w:tcW w:w="1242" w:type="dxa"/>
            <w:tcBorders>
              <w:top w:val="single" w:sz="6" w:space="0" w:color="auto"/>
              <w:left w:val="single" w:sz="6" w:space="0" w:color="auto"/>
              <w:bottom w:val="single" w:sz="6" w:space="0" w:color="auto"/>
              <w:right w:val="single" w:sz="6" w:space="0" w:color="auto"/>
            </w:tcBorders>
          </w:tcPr>
          <w:p w14:paraId="027E3F7A"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4055EF81"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BD20CF2"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04476BAC" w14:textId="77777777" w:rsidR="00641445" w:rsidRDefault="00641445" w:rsidP="00DC2771">
            <w:pPr>
              <w:tabs>
                <w:tab w:val="clear" w:pos="567"/>
                <w:tab w:val="clear" w:pos="1418"/>
                <w:tab w:val="clear" w:pos="2268"/>
              </w:tabs>
            </w:pPr>
          </w:p>
        </w:tc>
      </w:tr>
      <w:tr w:rsidR="00641445" w14:paraId="53C29F0E" w14:textId="77777777" w:rsidTr="00285834">
        <w:tc>
          <w:tcPr>
            <w:tcW w:w="1242" w:type="dxa"/>
            <w:tcBorders>
              <w:top w:val="single" w:sz="6" w:space="0" w:color="auto"/>
              <w:left w:val="single" w:sz="6" w:space="0" w:color="auto"/>
              <w:bottom w:val="single" w:sz="6" w:space="0" w:color="auto"/>
              <w:right w:val="single" w:sz="6" w:space="0" w:color="auto"/>
            </w:tcBorders>
          </w:tcPr>
          <w:p w14:paraId="171FDEF8"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CB97E40"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32D32E5"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68064644" w14:textId="77777777" w:rsidR="00641445" w:rsidRDefault="00641445" w:rsidP="00DC2771">
            <w:pPr>
              <w:tabs>
                <w:tab w:val="clear" w:pos="567"/>
                <w:tab w:val="clear" w:pos="1418"/>
                <w:tab w:val="clear" w:pos="2268"/>
              </w:tabs>
            </w:pPr>
          </w:p>
        </w:tc>
      </w:tr>
      <w:tr w:rsidR="00641445" w14:paraId="3DFE617D" w14:textId="77777777" w:rsidTr="00285834">
        <w:tc>
          <w:tcPr>
            <w:tcW w:w="1242" w:type="dxa"/>
            <w:tcBorders>
              <w:top w:val="single" w:sz="6" w:space="0" w:color="auto"/>
              <w:left w:val="single" w:sz="6" w:space="0" w:color="auto"/>
              <w:bottom w:val="single" w:sz="6" w:space="0" w:color="auto"/>
              <w:right w:val="single" w:sz="6" w:space="0" w:color="auto"/>
            </w:tcBorders>
          </w:tcPr>
          <w:p w14:paraId="6C5CBBB1"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C996CD0"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64F0369C"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6E6BF0B6" w14:textId="77777777" w:rsidR="00641445" w:rsidRDefault="00641445" w:rsidP="00DC2771">
            <w:pPr>
              <w:tabs>
                <w:tab w:val="clear" w:pos="567"/>
                <w:tab w:val="clear" w:pos="1418"/>
                <w:tab w:val="clear" w:pos="2268"/>
              </w:tabs>
            </w:pPr>
          </w:p>
        </w:tc>
      </w:tr>
      <w:tr w:rsidR="00641445" w14:paraId="4623F1CC" w14:textId="77777777" w:rsidTr="00285834">
        <w:tc>
          <w:tcPr>
            <w:tcW w:w="1242" w:type="dxa"/>
            <w:tcBorders>
              <w:top w:val="single" w:sz="6" w:space="0" w:color="auto"/>
              <w:left w:val="single" w:sz="6" w:space="0" w:color="auto"/>
              <w:bottom w:val="single" w:sz="6" w:space="0" w:color="auto"/>
              <w:right w:val="single" w:sz="6" w:space="0" w:color="auto"/>
            </w:tcBorders>
          </w:tcPr>
          <w:p w14:paraId="62EEDD7D"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00B3DF87"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0F92ECBA"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single" w:sz="6" w:space="0" w:color="auto"/>
              <w:right w:val="single" w:sz="6" w:space="0" w:color="auto"/>
            </w:tcBorders>
          </w:tcPr>
          <w:p w14:paraId="12905545" w14:textId="77777777" w:rsidR="00641445" w:rsidRDefault="00641445" w:rsidP="00DC2771">
            <w:pPr>
              <w:tabs>
                <w:tab w:val="clear" w:pos="567"/>
                <w:tab w:val="clear" w:pos="1418"/>
                <w:tab w:val="clear" w:pos="2268"/>
              </w:tabs>
            </w:pPr>
          </w:p>
        </w:tc>
      </w:tr>
      <w:tr w:rsidR="00641445" w14:paraId="6CC5C346" w14:textId="77777777" w:rsidTr="00285834">
        <w:tc>
          <w:tcPr>
            <w:tcW w:w="1242" w:type="dxa"/>
            <w:tcBorders>
              <w:top w:val="single" w:sz="6" w:space="0" w:color="auto"/>
              <w:left w:val="single" w:sz="6" w:space="0" w:color="auto"/>
              <w:bottom w:val="single" w:sz="6" w:space="0" w:color="auto"/>
              <w:right w:val="single" w:sz="6" w:space="0" w:color="auto"/>
            </w:tcBorders>
          </w:tcPr>
          <w:p w14:paraId="6C000A5E" w14:textId="77777777" w:rsidR="00641445" w:rsidRDefault="00641445" w:rsidP="00DC2771">
            <w:pPr>
              <w:tabs>
                <w:tab w:val="clear" w:pos="567"/>
                <w:tab w:val="clear" w:pos="1418"/>
                <w:tab w:val="clear" w:pos="2268"/>
              </w:tabs>
              <w:rPr>
                <w:b/>
                <w:bCs/>
                <w:sz w:val="18"/>
                <w:szCs w:val="18"/>
              </w:rPr>
            </w:pPr>
            <w:r>
              <w:rPr>
                <w:b/>
                <w:bCs/>
                <w:sz w:val="18"/>
                <w:szCs w:val="18"/>
              </w:rPr>
              <w:t>TOTAL HOURS</w:t>
            </w:r>
          </w:p>
        </w:tc>
        <w:tc>
          <w:tcPr>
            <w:tcW w:w="1276" w:type="dxa"/>
            <w:tcBorders>
              <w:top w:val="single" w:sz="6" w:space="0" w:color="auto"/>
              <w:left w:val="single" w:sz="6" w:space="0" w:color="auto"/>
              <w:bottom w:val="single" w:sz="6" w:space="0" w:color="auto"/>
              <w:right w:val="single" w:sz="6" w:space="0" w:color="auto"/>
            </w:tcBorders>
          </w:tcPr>
          <w:p w14:paraId="589AA5D8" w14:textId="77777777" w:rsidR="00641445" w:rsidRDefault="00641445" w:rsidP="00DC2771">
            <w:pPr>
              <w:tabs>
                <w:tab w:val="clear" w:pos="567"/>
                <w:tab w:val="clear" w:pos="1418"/>
                <w:tab w:val="clear" w:pos="2268"/>
              </w:tabs>
            </w:pPr>
          </w:p>
        </w:tc>
        <w:tc>
          <w:tcPr>
            <w:tcW w:w="1276" w:type="dxa"/>
            <w:tcBorders>
              <w:top w:val="single" w:sz="6" w:space="0" w:color="auto"/>
              <w:left w:val="single" w:sz="6" w:space="0" w:color="auto"/>
              <w:bottom w:val="single" w:sz="6" w:space="0" w:color="auto"/>
              <w:right w:val="single" w:sz="6" w:space="0" w:color="auto"/>
            </w:tcBorders>
          </w:tcPr>
          <w:p w14:paraId="3FD92650" w14:textId="77777777" w:rsidR="00641445" w:rsidRDefault="00641445" w:rsidP="00DC2771">
            <w:pPr>
              <w:tabs>
                <w:tab w:val="clear" w:pos="567"/>
                <w:tab w:val="clear" w:pos="1418"/>
                <w:tab w:val="clear" w:pos="2268"/>
              </w:tabs>
            </w:pPr>
          </w:p>
        </w:tc>
        <w:tc>
          <w:tcPr>
            <w:tcW w:w="6061" w:type="dxa"/>
            <w:tcBorders>
              <w:top w:val="single" w:sz="6" w:space="0" w:color="auto"/>
              <w:left w:val="single" w:sz="6" w:space="0" w:color="auto"/>
              <w:bottom w:val="nil"/>
              <w:right w:val="nil"/>
            </w:tcBorders>
          </w:tcPr>
          <w:p w14:paraId="089F928C" w14:textId="77777777" w:rsidR="00641445" w:rsidRDefault="00641445" w:rsidP="00DC2771">
            <w:pPr>
              <w:tabs>
                <w:tab w:val="clear" w:pos="567"/>
                <w:tab w:val="clear" w:pos="1418"/>
                <w:tab w:val="clear" w:pos="2268"/>
              </w:tabs>
            </w:pPr>
          </w:p>
        </w:tc>
      </w:tr>
    </w:tbl>
    <w:p w14:paraId="79E13A07" w14:textId="77777777" w:rsidR="00641445" w:rsidRDefault="00AD38D2" w:rsidP="00641445">
      <w:pPr>
        <w:tabs>
          <w:tab w:val="clear" w:pos="567"/>
          <w:tab w:val="clear" w:pos="1418"/>
          <w:tab w:val="clear" w:pos="2268"/>
        </w:tabs>
        <w:rPr>
          <w:b/>
          <w:bCs/>
        </w:rPr>
      </w:pPr>
      <w:r>
        <w:rPr>
          <w:noProof/>
          <w:sz w:val="20"/>
          <w:lang w:eastAsia="en-GB"/>
        </w:rPr>
        <mc:AlternateContent>
          <mc:Choice Requires="wps">
            <w:drawing>
              <wp:anchor distT="0" distB="0" distL="114300" distR="114300" simplePos="0" relativeHeight="251658752" behindDoc="0" locked="0" layoutInCell="1" allowOverlap="1" wp14:anchorId="08AC1D4C" wp14:editId="4DEC9D76">
                <wp:simplePos x="0" y="0"/>
                <wp:positionH relativeFrom="column">
                  <wp:posOffset>5460365</wp:posOffset>
                </wp:positionH>
                <wp:positionV relativeFrom="paragraph">
                  <wp:posOffset>37465</wp:posOffset>
                </wp:positionV>
                <wp:extent cx="703580" cy="365760"/>
                <wp:effectExtent l="0" t="0" r="127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58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EFB7C" id="Rectangle 6" o:spid="_x0000_s1026" style="position:absolute;margin-left:429.95pt;margin-top:2.95pt;width:55.4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"/>
            </w:pict>
          </mc:Fallback>
        </mc:AlternateContent>
      </w:r>
      <w:r w:rsidR="00641445">
        <w:tab/>
      </w:r>
      <w:r w:rsidR="00641445">
        <w:tab/>
      </w:r>
      <w:r w:rsidR="00641445">
        <w:tab/>
      </w:r>
      <w:r w:rsidR="00641445">
        <w:tab/>
      </w:r>
      <w:r w:rsidR="00641445">
        <w:tab/>
      </w:r>
      <w:r w:rsidR="00641445">
        <w:tab/>
      </w:r>
      <w:r w:rsidR="00641445">
        <w:tab/>
      </w:r>
      <w:r w:rsidR="00641445">
        <w:tab/>
      </w:r>
      <w:r w:rsidR="00641445">
        <w:tab/>
      </w:r>
      <w:r w:rsidR="00641445">
        <w:rPr>
          <w:b/>
          <w:bCs/>
        </w:rPr>
        <w:t xml:space="preserve">Grand Total Hours:  </w:t>
      </w:r>
    </w:p>
    <w:p w14:paraId="507C2A6F" w14:textId="77777777" w:rsidR="00285834" w:rsidRDefault="00285834" w:rsidP="00641445">
      <w:pPr>
        <w:tabs>
          <w:tab w:val="clear" w:pos="567"/>
          <w:tab w:val="clear" w:pos="1418"/>
          <w:tab w:val="clear" w:pos="2268"/>
        </w:tabs>
      </w:pPr>
    </w:p>
    <w:p w14:paraId="4674C2F5" w14:textId="77777777" w:rsidR="00641445" w:rsidRPr="00D412F7" w:rsidRDefault="00641445" w:rsidP="00641445">
      <w:pPr>
        <w:tabs>
          <w:tab w:val="clear" w:pos="567"/>
          <w:tab w:val="clear" w:pos="1418"/>
          <w:tab w:val="clear" w:pos="2268"/>
        </w:tabs>
        <w:rPr>
          <w:sz w:val="18"/>
          <w:szCs w:val="18"/>
        </w:rPr>
      </w:pPr>
      <w:r>
        <w:tab/>
      </w:r>
      <w:r>
        <w:tab/>
      </w:r>
      <w:r>
        <w:tab/>
      </w:r>
      <w:r>
        <w:tab/>
      </w:r>
      <w:r>
        <w:tab/>
      </w:r>
      <w:r>
        <w:tab/>
      </w:r>
      <w:r>
        <w:tab/>
      </w:r>
      <w:r>
        <w:tab/>
      </w:r>
      <w:r>
        <w:tab/>
      </w:r>
      <w:r>
        <w:tab/>
      </w:r>
      <w:r>
        <w:tab/>
      </w:r>
      <w:r>
        <w:tab/>
      </w:r>
      <w:r w:rsidRPr="00D412F7">
        <w:rPr>
          <w:sz w:val="18"/>
          <w:szCs w:val="18"/>
        </w:rPr>
        <w:t>111 or more</w:t>
      </w:r>
    </w:p>
    <w:tbl>
      <w:tblPr>
        <w:tblStyle w:val="TableGrid"/>
        <w:tblW w:w="0" w:type="auto"/>
        <w:tblLook w:val="04A0" w:firstRow="1" w:lastRow="0" w:firstColumn="1" w:lastColumn="0" w:noHBand="0" w:noVBand="1"/>
      </w:tblPr>
      <w:tblGrid>
        <w:gridCol w:w="4526"/>
        <w:gridCol w:w="1956"/>
        <w:gridCol w:w="3146"/>
      </w:tblGrid>
      <w:tr w:rsidR="00641445" w14:paraId="573393F9" w14:textId="77777777" w:rsidTr="00DC2771">
        <w:tc>
          <w:tcPr>
            <w:tcW w:w="4644" w:type="dxa"/>
            <w:tcBorders>
              <w:right w:val="nil"/>
            </w:tcBorders>
          </w:tcPr>
          <w:p w14:paraId="08681AA8" w14:textId="77777777" w:rsidR="00641445" w:rsidRDefault="00641445" w:rsidP="00DC2771">
            <w:pPr>
              <w:tabs>
                <w:tab w:val="right" w:leader="dot" w:pos="5670"/>
                <w:tab w:val="left" w:pos="5812"/>
                <w:tab w:val="left" w:pos="6237"/>
              </w:tabs>
            </w:pPr>
            <w:r>
              <w:t>Signed:</w:t>
            </w:r>
          </w:p>
          <w:p w14:paraId="1CD356DB" w14:textId="77777777" w:rsidR="00285834" w:rsidRDefault="00285834" w:rsidP="00DC2771">
            <w:pPr>
              <w:tabs>
                <w:tab w:val="right" w:leader="dot" w:pos="5670"/>
                <w:tab w:val="left" w:pos="5812"/>
                <w:tab w:val="left" w:pos="6237"/>
              </w:tabs>
            </w:pPr>
          </w:p>
        </w:tc>
        <w:tc>
          <w:tcPr>
            <w:tcW w:w="1985" w:type="dxa"/>
            <w:tcBorders>
              <w:left w:val="nil"/>
              <w:right w:val="nil"/>
            </w:tcBorders>
          </w:tcPr>
          <w:p w14:paraId="72B7CF65" w14:textId="77777777" w:rsidR="00641445" w:rsidRDefault="00641445" w:rsidP="00DC2771">
            <w:pPr>
              <w:tabs>
                <w:tab w:val="right" w:leader="dot" w:pos="5670"/>
                <w:tab w:val="left" w:pos="5812"/>
                <w:tab w:val="left" w:pos="6237"/>
              </w:tabs>
              <w:jc w:val="right"/>
            </w:pPr>
            <w:r>
              <w:t>Student</w:t>
            </w:r>
          </w:p>
        </w:tc>
        <w:tc>
          <w:tcPr>
            <w:tcW w:w="3225" w:type="dxa"/>
            <w:tcBorders>
              <w:left w:val="nil"/>
            </w:tcBorders>
          </w:tcPr>
          <w:p w14:paraId="109C4C9B" w14:textId="77777777" w:rsidR="00641445" w:rsidRDefault="00641445" w:rsidP="00DC2771">
            <w:pPr>
              <w:tabs>
                <w:tab w:val="right" w:leader="dot" w:pos="5670"/>
                <w:tab w:val="left" w:pos="5812"/>
                <w:tab w:val="left" w:pos="6237"/>
              </w:tabs>
            </w:pPr>
            <w:r>
              <w:t>Date:</w:t>
            </w:r>
          </w:p>
        </w:tc>
      </w:tr>
      <w:tr w:rsidR="00641445" w14:paraId="057A1542" w14:textId="77777777" w:rsidTr="00DC2771">
        <w:tc>
          <w:tcPr>
            <w:tcW w:w="4644" w:type="dxa"/>
            <w:tcBorders>
              <w:right w:val="nil"/>
            </w:tcBorders>
          </w:tcPr>
          <w:p w14:paraId="70C0A41A" w14:textId="77777777" w:rsidR="00641445" w:rsidRDefault="00641445" w:rsidP="00DC2771">
            <w:pPr>
              <w:tabs>
                <w:tab w:val="right" w:leader="dot" w:pos="5670"/>
                <w:tab w:val="left" w:pos="5812"/>
                <w:tab w:val="left" w:pos="6237"/>
              </w:tabs>
            </w:pPr>
            <w:r>
              <w:t>Signed:</w:t>
            </w:r>
          </w:p>
          <w:p w14:paraId="296461D2" w14:textId="77777777" w:rsidR="00285834" w:rsidRDefault="00285834" w:rsidP="00DC2771">
            <w:pPr>
              <w:tabs>
                <w:tab w:val="right" w:leader="dot" w:pos="5670"/>
                <w:tab w:val="left" w:pos="5812"/>
                <w:tab w:val="left" w:pos="6237"/>
              </w:tabs>
            </w:pPr>
          </w:p>
        </w:tc>
        <w:tc>
          <w:tcPr>
            <w:tcW w:w="1985" w:type="dxa"/>
            <w:tcBorders>
              <w:left w:val="nil"/>
              <w:right w:val="nil"/>
            </w:tcBorders>
          </w:tcPr>
          <w:p w14:paraId="0B09902E" w14:textId="77777777" w:rsidR="00641445" w:rsidRDefault="00641445" w:rsidP="00DC2771">
            <w:pPr>
              <w:tabs>
                <w:tab w:val="right" w:leader="dot" w:pos="5670"/>
                <w:tab w:val="left" w:pos="5812"/>
                <w:tab w:val="left" w:pos="6237"/>
              </w:tabs>
              <w:jc w:val="right"/>
            </w:pPr>
            <w:r>
              <w:t>AA Line Manager</w:t>
            </w:r>
          </w:p>
        </w:tc>
        <w:tc>
          <w:tcPr>
            <w:tcW w:w="3225" w:type="dxa"/>
            <w:tcBorders>
              <w:left w:val="nil"/>
            </w:tcBorders>
          </w:tcPr>
          <w:p w14:paraId="08ECF4DA" w14:textId="77777777" w:rsidR="00641445" w:rsidRDefault="00641445" w:rsidP="00DC2771">
            <w:pPr>
              <w:tabs>
                <w:tab w:val="right" w:leader="dot" w:pos="5670"/>
                <w:tab w:val="left" w:pos="5812"/>
                <w:tab w:val="left" w:pos="6237"/>
              </w:tabs>
            </w:pPr>
            <w:r>
              <w:t>Date:</w:t>
            </w:r>
          </w:p>
        </w:tc>
      </w:tr>
    </w:tbl>
    <w:p w14:paraId="378E3216" w14:textId="77777777" w:rsidR="00641445" w:rsidRDefault="00641445" w:rsidP="00641445">
      <w:pPr>
        <w:tabs>
          <w:tab w:val="clear" w:pos="1418"/>
          <w:tab w:val="clear" w:pos="2268"/>
          <w:tab w:val="right" w:leader="dot" w:pos="9072"/>
        </w:tabs>
      </w:pPr>
      <w:r>
        <w:tab/>
        <w:t>.</w:t>
      </w:r>
    </w:p>
    <w:p w14:paraId="652436CE" w14:textId="77777777" w:rsidR="00641445" w:rsidRDefault="00641445">
      <w:pPr>
        <w:tabs>
          <w:tab w:val="clear" w:pos="567"/>
          <w:tab w:val="clear" w:pos="1418"/>
          <w:tab w:val="clear" w:pos="2268"/>
        </w:tabs>
        <w:autoSpaceDE/>
        <w:autoSpaceDN/>
        <w:spacing w:before="0" w:after="200" w:line="276" w:lineRule="auto"/>
      </w:pPr>
      <w:r>
        <w:br w:type="page"/>
      </w:r>
    </w:p>
    <w:p w14:paraId="39575B3F" w14:textId="77777777" w:rsidR="00641445" w:rsidRDefault="00641445" w:rsidP="00641445">
      <w:pPr>
        <w:pStyle w:val="Heading1"/>
        <w:jc w:val="center"/>
      </w:pPr>
      <w:r>
        <w:lastRenderedPageBreak/>
        <w:t>Alternative Agency Line Manager Appraisal Form</w:t>
      </w:r>
    </w:p>
    <w:tbl>
      <w:tblPr>
        <w:tblStyle w:val="TableGrid"/>
        <w:tblW w:w="0" w:type="auto"/>
        <w:tblLook w:val="04A0" w:firstRow="1" w:lastRow="0" w:firstColumn="1" w:lastColumn="0" w:noHBand="0" w:noVBand="1"/>
      </w:tblPr>
      <w:tblGrid>
        <w:gridCol w:w="9628"/>
      </w:tblGrid>
      <w:tr w:rsidR="00641445" w14:paraId="293F8F0A" w14:textId="77777777" w:rsidTr="00DC2771">
        <w:tc>
          <w:tcPr>
            <w:tcW w:w="9747" w:type="dxa"/>
          </w:tcPr>
          <w:p w14:paraId="675454A1" w14:textId="77777777" w:rsidR="00641445" w:rsidRDefault="00641445" w:rsidP="00DC2771">
            <w:pPr>
              <w:rPr>
                <w:lang w:eastAsia="en-GB"/>
              </w:rPr>
            </w:pPr>
            <w:r>
              <w:rPr>
                <w:lang w:eastAsia="en-GB"/>
              </w:rPr>
              <w:t>Student:</w:t>
            </w:r>
          </w:p>
        </w:tc>
      </w:tr>
      <w:tr w:rsidR="00641445" w14:paraId="0CF4FE73" w14:textId="77777777" w:rsidTr="00DC2771">
        <w:tc>
          <w:tcPr>
            <w:tcW w:w="9747" w:type="dxa"/>
          </w:tcPr>
          <w:p w14:paraId="065F315A" w14:textId="77777777" w:rsidR="00641445" w:rsidRDefault="00641445" w:rsidP="00DC2771">
            <w:pPr>
              <w:rPr>
                <w:lang w:eastAsia="en-GB"/>
              </w:rPr>
            </w:pPr>
            <w:r>
              <w:rPr>
                <w:lang w:eastAsia="en-GB"/>
              </w:rPr>
              <w:t>Agency:</w:t>
            </w:r>
          </w:p>
        </w:tc>
      </w:tr>
      <w:tr w:rsidR="00641445" w14:paraId="7399D88F" w14:textId="77777777" w:rsidTr="00DC2771">
        <w:tc>
          <w:tcPr>
            <w:tcW w:w="9747" w:type="dxa"/>
          </w:tcPr>
          <w:p w14:paraId="2DD23076" w14:textId="77777777" w:rsidR="00641445" w:rsidRDefault="00641445" w:rsidP="00DC2771">
            <w:pPr>
              <w:rPr>
                <w:lang w:eastAsia="en-GB"/>
              </w:rPr>
            </w:pPr>
            <w:r>
              <w:rPr>
                <w:lang w:eastAsia="en-GB"/>
              </w:rPr>
              <w:t>Line Manager:</w:t>
            </w:r>
          </w:p>
        </w:tc>
      </w:tr>
    </w:tbl>
    <w:p w14:paraId="7015E0E7" w14:textId="77777777" w:rsidR="00641445" w:rsidRPr="00285834" w:rsidRDefault="00641445" w:rsidP="00641445">
      <w:pPr>
        <w:rPr>
          <w:b/>
          <w:sz w:val="20"/>
          <w:szCs w:val="20"/>
        </w:rPr>
      </w:pPr>
      <w:r w:rsidRPr="00285834">
        <w:rPr>
          <w:b/>
          <w:sz w:val="20"/>
          <w:szCs w:val="20"/>
        </w:rPr>
        <w:t xml:space="preserve">Please place a mark on the grid, highlighting where you feel the student is in terms of their professional competence. Then comment on the student’s competence as a trainee worker, giving examples and including strengths, weaknesses and any particular areas of concern. </w:t>
      </w:r>
    </w:p>
    <w:p w14:paraId="126200F8" w14:textId="77777777" w:rsidR="00641445" w:rsidRDefault="00641445" w:rsidP="00641445">
      <w:pPr>
        <w:pStyle w:val="Heading2"/>
      </w:pPr>
      <w:r>
        <w:t xml:space="preserve">Competence 1: </w:t>
      </w:r>
      <w:r w:rsidR="00285834">
        <w:t>Values, Principles &amp; Practice</w:t>
      </w:r>
    </w:p>
    <w:p w14:paraId="54CBF818" w14:textId="77777777" w:rsidR="00641445" w:rsidRPr="00285834" w:rsidRDefault="00641445" w:rsidP="00641445">
      <w:pPr>
        <w:spacing w:before="0"/>
        <w:jc w:val="both"/>
        <w:rPr>
          <w:sz w:val="20"/>
          <w:szCs w:val="20"/>
        </w:rPr>
      </w:pPr>
      <w:r w:rsidRPr="00285834">
        <w:rPr>
          <w:sz w:val="20"/>
          <w:szCs w:val="20"/>
        </w:rPr>
        <w:t xml:space="preserve">Students </w:t>
      </w:r>
      <w:r w:rsidR="00285834">
        <w:rPr>
          <w:sz w:val="20"/>
          <w:szCs w:val="20"/>
        </w:rPr>
        <w:t>should</w:t>
      </w:r>
      <w:r w:rsidRPr="00285834">
        <w:rPr>
          <w:sz w:val="20"/>
          <w:szCs w:val="20"/>
        </w:rPr>
        <w:t xml:space="preserve"> </w:t>
      </w:r>
      <w:r w:rsidR="00285834">
        <w:rPr>
          <w:sz w:val="20"/>
          <w:szCs w:val="20"/>
        </w:rPr>
        <w:t>demonstrate</w:t>
      </w:r>
      <w:r w:rsidR="00FB38FA" w:rsidRPr="00285834">
        <w:rPr>
          <w:sz w:val="20"/>
          <w:szCs w:val="20"/>
        </w:rPr>
        <w:t xml:space="preserve"> </w:t>
      </w:r>
      <w:r w:rsidRPr="00285834">
        <w:rPr>
          <w:sz w:val="20"/>
          <w:szCs w:val="20"/>
        </w:rPr>
        <w:t>understand</w:t>
      </w:r>
      <w:r w:rsidR="00285834">
        <w:rPr>
          <w:sz w:val="20"/>
          <w:szCs w:val="20"/>
        </w:rPr>
        <w:t>ing of</w:t>
      </w:r>
      <w:r w:rsidRPr="00285834">
        <w:rPr>
          <w:sz w:val="20"/>
          <w:szCs w:val="20"/>
        </w:rPr>
        <w:t xml:space="preserve"> the </w:t>
      </w:r>
      <w:r w:rsidR="00285834" w:rsidRPr="00285834">
        <w:rPr>
          <w:sz w:val="20"/>
          <w:szCs w:val="20"/>
        </w:rPr>
        <w:t xml:space="preserve">professional </w:t>
      </w:r>
      <w:r w:rsidRPr="00285834">
        <w:rPr>
          <w:sz w:val="20"/>
          <w:szCs w:val="20"/>
        </w:rPr>
        <w:t>principles and practice</w:t>
      </w:r>
      <w:r w:rsidR="00285834">
        <w:rPr>
          <w:sz w:val="20"/>
          <w:szCs w:val="20"/>
        </w:rPr>
        <w:t xml:space="preserve">. </w:t>
      </w:r>
      <w:r w:rsidRPr="00285834">
        <w:rPr>
          <w:sz w:val="20"/>
          <w:szCs w:val="20"/>
        </w:rPr>
        <w:t xml:space="preserve">They </w:t>
      </w:r>
      <w:r w:rsidR="00285834">
        <w:rPr>
          <w:sz w:val="20"/>
          <w:szCs w:val="20"/>
        </w:rPr>
        <w:t>should</w:t>
      </w:r>
      <w:r w:rsidRPr="00285834">
        <w:rPr>
          <w:sz w:val="20"/>
          <w:szCs w:val="20"/>
        </w:rPr>
        <w:t xml:space="preserve"> be clear about their own values</w:t>
      </w:r>
      <w:r w:rsidR="00FB38FA" w:rsidRPr="00285834">
        <w:rPr>
          <w:sz w:val="20"/>
          <w:szCs w:val="20"/>
        </w:rPr>
        <w:t xml:space="preserve"> and</w:t>
      </w:r>
      <w:r w:rsidRPr="00285834">
        <w:rPr>
          <w:sz w:val="20"/>
          <w:szCs w:val="20"/>
        </w:rPr>
        <w:t xml:space="preserve"> role and show accountability, good practice and good management of self.</w:t>
      </w:r>
    </w:p>
    <w:p w14:paraId="2FF98DEE" w14:textId="77777777" w:rsidR="00641445" w:rsidRDefault="00641445" w:rsidP="00641445">
      <w:pPr>
        <w:pStyle w:val="Heading3"/>
        <w:tabs>
          <w:tab w:val="left" w:pos="709"/>
        </w:tabs>
        <w:rPr>
          <w:lang w:val="en-US"/>
        </w:rPr>
      </w:pPr>
      <w:r>
        <w:rPr>
          <w:lang w:val="en-US"/>
        </w:rPr>
        <w:t>Comments:</w:t>
      </w:r>
    </w:p>
    <w:p w14:paraId="13C6BBCE" w14:textId="77777777" w:rsidR="00FB38FA" w:rsidRDefault="00FB38FA" w:rsidP="00FB38FA">
      <w:pPr>
        <w:rPr>
          <w:lang w:val="en-US"/>
        </w:rPr>
      </w:pPr>
    </w:p>
    <w:p w14:paraId="4A1F873B" w14:textId="77777777" w:rsidR="00FB38FA" w:rsidRDefault="00FB38FA" w:rsidP="00FB38FA">
      <w:pPr>
        <w:rPr>
          <w:lang w:val="en-US"/>
        </w:rPr>
      </w:pPr>
    </w:p>
    <w:p w14:paraId="3693C185" w14:textId="77777777" w:rsidR="00FB38FA" w:rsidRDefault="00FB38FA" w:rsidP="00FB38FA">
      <w:pPr>
        <w:rPr>
          <w:lang w:val="en-US"/>
        </w:rPr>
      </w:pPr>
    </w:p>
    <w:p w14:paraId="5D73D20C" w14:textId="77777777" w:rsidR="00FB38FA" w:rsidRPr="00FB38FA" w:rsidRDefault="00FB38FA" w:rsidP="00FB38FA">
      <w:pPr>
        <w:rPr>
          <w:lang w:val="en-US"/>
        </w:rPr>
      </w:pPr>
    </w:p>
    <w:p w14:paraId="3F4E022E" w14:textId="77777777" w:rsidR="00641445" w:rsidRDefault="00641445" w:rsidP="00641445">
      <w:pPr>
        <w:rPr>
          <w:lang w:val="en-US"/>
        </w:rPr>
      </w:pPr>
    </w:p>
    <w:tbl>
      <w:tblPr>
        <w:tblpPr w:leftFromText="180" w:rightFromText="180" w:vertAnchor="text" w:horzAnchor="margin" w:tblpY="83"/>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B38FA" w14:paraId="29ED2607" w14:textId="77777777" w:rsidTr="00FB38FA">
        <w:tc>
          <w:tcPr>
            <w:tcW w:w="1681" w:type="dxa"/>
          </w:tcPr>
          <w:p w14:paraId="2EB6872A" w14:textId="77777777" w:rsidR="00FB38FA" w:rsidRDefault="00FB38FA" w:rsidP="00FB38FA">
            <w:pPr>
              <w:tabs>
                <w:tab w:val="left" w:pos="709"/>
              </w:tabs>
              <w:jc w:val="center"/>
              <w:rPr>
                <w:sz w:val="18"/>
                <w:szCs w:val="18"/>
              </w:rPr>
            </w:pPr>
            <w:r>
              <w:rPr>
                <w:sz w:val="18"/>
                <w:szCs w:val="18"/>
              </w:rPr>
              <w:t>Serious concerns</w:t>
            </w:r>
          </w:p>
        </w:tc>
        <w:tc>
          <w:tcPr>
            <w:tcW w:w="1709" w:type="dxa"/>
          </w:tcPr>
          <w:p w14:paraId="2B6C11AD" w14:textId="77777777" w:rsidR="00FB38FA" w:rsidRDefault="00FB38FA" w:rsidP="00FB38FA">
            <w:pPr>
              <w:tabs>
                <w:tab w:val="left" w:pos="709"/>
              </w:tabs>
              <w:jc w:val="center"/>
              <w:rPr>
                <w:sz w:val="18"/>
                <w:szCs w:val="18"/>
              </w:rPr>
            </w:pPr>
            <w:r>
              <w:rPr>
                <w:sz w:val="18"/>
                <w:szCs w:val="18"/>
              </w:rPr>
              <w:t>Some concerns</w:t>
            </w:r>
          </w:p>
        </w:tc>
        <w:tc>
          <w:tcPr>
            <w:tcW w:w="1523" w:type="dxa"/>
          </w:tcPr>
          <w:p w14:paraId="6BEEF542" w14:textId="77777777" w:rsidR="00FB38FA" w:rsidRDefault="00FB38FA" w:rsidP="00FB38FA">
            <w:pPr>
              <w:tabs>
                <w:tab w:val="left" w:pos="709"/>
              </w:tabs>
              <w:jc w:val="center"/>
              <w:rPr>
                <w:sz w:val="18"/>
                <w:szCs w:val="18"/>
              </w:rPr>
            </w:pPr>
            <w:r>
              <w:rPr>
                <w:sz w:val="18"/>
                <w:szCs w:val="18"/>
              </w:rPr>
              <w:t>Safe to practise</w:t>
            </w:r>
          </w:p>
        </w:tc>
        <w:tc>
          <w:tcPr>
            <w:tcW w:w="1683" w:type="dxa"/>
          </w:tcPr>
          <w:p w14:paraId="4943D5E5" w14:textId="77777777" w:rsidR="00FB38FA" w:rsidRDefault="00FB38FA" w:rsidP="00FB38FA">
            <w:pPr>
              <w:tabs>
                <w:tab w:val="left" w:pos="709"/>
              </w:tabs>
              <w:jc w:val="center"/>
              <w:rPr>
                <w:sz w:val="18"/>
                <w:szCs w:val="18"/>
              </w:rPr>
            </w:pPr>
            <w:r>
              <w:rPr>
                <w:sz w:val="18"/>
                <w:szCs w:val="18"/>
              </w:rPr>
              <w:t>Competent</w:t>
            </w:r>
          </w:p>
        </w:tc>
        <w:tc>
          <w:tcPr>
            <w:tcW w:w="1634" w:type="dxa"/>
          </w:tcPr>
          <w:p w14:paraId="4A7181D7" w14:textId="77777777" w:rsidR="00FB38FA" w:rsidRDefault="00FB38FA" w:rsidP="00FB38FA">
            <w:pPr>
              <w:tabs>
                <w:tab w:val="left" w:pos="709"/>
              </w:tabs>
              <w:jc w:val="center"/>
              <w:rPr>
                <w:sz w:val="18"/>
                <w:szCs w:val="18"/>
              </w:rPr>
            </w:pPr>
            <w:r>
              <w:rPr>
                <w:sz w:val="18"/>
                <w:szCs w:val="18"/>
              </w:rPr>
              <w:t>Good</w:t>
            </w:r>
          </w:p>
        </w:tc>
        <w:tc>
          <w:tcPr>
            <w:tcW w:w="1624" w:type="dxa"/>
          </w:tcPr>
          <w:p w14:paraId="7F8EF22A" w14:textId="77777777" w:rsidR="00FB38FA" w:rsidRDefault="00FB38FA" w:rsidP="00FB38FA">
            <w:pPr>
              <w:tabs>
                <w:tab w:val="left" w:pos="709"/>
              </w:tabs>
              <w:jc w:val="center"/>
              <w:rPr>
                <w:sz w:val="18"/>
                <w:szCs w:val="18"/>
              </w:rPr>
            </w:pPr>
            <w:r>
              <w:rPr>
                <w:sz w:val="18"/>
                <w:szCs w:val="18"/>
              </w:rPr>
              <w:t>Excellent</w:t>
            </w:r>
          </w:p>
        </w:tc>
      </w:tr>
    </w:tbl>
    <w:p w14:paraId="09D89C42" w14:textId="77777777" w:rsidR="00641445" w:rsidRDefault="00641445" w:rsidP="00641445">
      <w:pPr>
        <w:pStyle w:val="Heading2"/>
        <w:rPr>
          <w:lang w:val="en-US"/>
        </w:rPr>
      </w:pPr>
      <w:r>
        <w:rPr>
          <w:lang w:val="en-US"/>
        </w:rPr>
        <w:t>Competence 2: Building Purposeful Relationships</w:t>
      </w:r>
    </w:p>
    <w:p w14:paraId="55EF4EEA" w14:textId="77777777" w:rsidR="00641445" w:rsidRPr="00285834" w:rsidRDefault="00641445" w:rsidP="00641445">
      <w:pPr>
        <w:spacing w:before="0"/>
        <w:rPr>
          <w:sz w:val="20"/>
          <w:szCs w:val="20"/>
        </w:rPr>
      </w:pPr>
      <w:r w:rsidRPr="00285834">
        <w:rPr>
          <w:sz w:val="20"/>
          <w:szCs w:val="20"/>
        </w:rPr>
        <w:t xml:space="preserve">Students </w:t>
      </w:r>
      <w:r w:rsidR="00285834">
        <w:rPr>
          <w:sz w:val="20"/>
          <w:szCs w:val="20"/>
        </w:rPr>
        <w:t xml:space="preserve">should </w:t>
      </w:r>
      <w:r w:rsidRPr="00285834">
        <w:rPr>
          <w:sz w:val="20"/>
          <w:szCs w:val="20"/>
        </w:rPr>
        <w:t>understand issues around development</w:t>
      </w:r>
      <w:r w:rsidR="00285834">
        <w:rPr>
          <w:sz w:val="20"/>
          <w:szCs w:val="20"/>
        </w:rPr>
        <w:t xml:space="preserve"> and</w:t>
      </w:r>
      <w:r w:rsidRPr="00285834">
        <w:rPr>
          <w:sz w:val="20"/>
          <w:szCs w:val="20"/>
        </w:rPr>
        <w:t xml:space="preserve"> empowerment</w:t>
      </w:r>
      <w:r w:rsidR="00285834">
        <w:rPr>
          <w:sz w:val="20"/>
          <w:szCs w:val="20"/>
        </w:rPr>
        <w:t xml:space="preserve">, </w:t>
      </w:r>
      <w:r w:rsidRPr="00285834">
        <w:rPr>
          <w:sz w:val="20"/>
          <w:szCs w:val="20"/>
        </w:rPr>
        <w:t xml:space="preserve">demonstrate effective communication and relationship skills and undertake a </w:t>
      </w:r>
      <w:r w:rsidR="00285834">
        <w:rPr>
          <w:sz w:val="20"/>
          <w:szCs w:val="20"/>
        </w:rPr>
        <w:t>range</w:t>
      </w:r>
      <w:r w:rsidRPr="00285834">
        <w:rPr>
          <w:sz w:val="20"/>
          <w:szCs w:val="20"/>
        </w:rPr>
        <w:t xml:space="preserve"> of roles in their work with service users.</w:t>
      </w:r>
    </w:p>
    <w:p w14:paraId="58B35706" w14:textId="77777777" w:rsidR="00641445" w:rsidRDefault="00641445" w:rsidP="00641445">
      <w:pPr>
        <w:pStyle w:val="Heading3"/>
        <w:tabs>
          <w:tab w:val="left" w:pos="709"/>
        </w:tabs>
        <w:rPr>
          <w:lang w:val="en-US"/>
        </w:rPr>
      </w:pPr>
      <w:r>
        <w:rPr>
          <w:lang w:val="en-US"/>
        </w:rPr>
        <w:t>Comments:</w:t>
      </w:r>
    </w:p>
    <w:p w14:paraId="731E7038" w14:textId="77777777" w:rsidR="00FB38FA" w:rsidRDefault="00FB38FA" w:rsidP="00641445"/>
    <w:p w14:paraId="71C41BE3" w14:textId="77777777" w:rsidR="00FB38FA" w:rsidRDefault="00FB38FA" w:rsidP="00641445"/>
    <w:p w14:paraId="0B6EC3F0" w14:textId="77777777" w:rsidR="00FB38FA" w:rsidRDefault="00FB38FA" w:rsidP="00641445"/>
    <w:p w14:paraId="335F7407" w14:textId="77777777" w:rsidR="00FB38FA" w:rsidRDefault="00FB38FA" w:rsidP="00641445"/>
    <w:p w14:paraId="6FF2FFF7" w14:textId="77777777" w:rsidR="00FB38FA" w:rsidRDefault="00FB38FA" w:rsidP="00641445"/>
    <w:tbl>
      <w:tblPr>
        <w:tblpPr w:leftFromText="180" w:rightFromText="180" w:vertAnchor="text" w:horzAnchor="margin" w:tblpY="140"/>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B38FA" w14:paraId="79904471" w14:textId="77777777" w:rsidTr="00FB38FA">
        <w:tc>
          <w:tcPr>
            <w:tcW w:w="1681" w:type="dxa"/>
          </w:tcPr>
          <w:p w14:paraId="58529540" w14:textId="77777777" w:rsidR="00FB38FA" w:rsidRDefault="00FB38FA" w:rsidP="00FB38FA">
            <w:pPr>
              <w:tabs>
                <w:tab w:val="left" w:pos="709"/>
              </w:tabs>
              <w:jc w:val="center"/>
              <w:rPr>
                <w:sz w:val="18"/>
                <w:szCs w:val="18"/>
              </w:rPr>
            </w:pPr>
            <w:r>
              <w:rPr>
                <w:sz w:val="18"/>
                <w:szCs w:val="18"/>
              </w:rPr>
              <w:t>Serious concerns</w:t>
            </w:r>
          </w:p>
        </w:tc>
        <w:tc>
          <w:tcPr>
            <w:tcW w:w="1709" w:type="dxa"/>
          </w:tcPr>
          <w:p w14:paraId="73348F17" w14:textId="77777777" w:rsidR="00FB38FA" w:rsidRDefault="00FB38FA" w:rsidP="00FB38FA">
            <w:pPr>
              <w:tabs>
                <w:tab w:val="left" w:pos="709"/>
              </w:tabs>
              <w:jc w:val="center"/>
              <w:rPr>
                <w:sz w:val="18"/>
                <w:szCs w:val="18"/>
              </w:rPr>
            </w:pPr>
            <w:r>
              <w:rPr>
                <w:sz w:val="18"/>
                <w:szCs w:val="18"/>
              </w:rPr>
              <w:t>Some concerns</w:t>
            </w:r>
          </w:p>
        </w:tc>
        <w:tc>
          <w:tcPr>
            <w:tcW w:w="1523" w:type="dxa"/>
          </w:tcPr>
          <w:p w14:paraId="42625333" w14:textId="77777777" w:rsidR="00FB38FA" w:rsidRDefault="00FB38FA" w:rsidP="00FB38FA">
            <w:pPr>
              <w:tabs>
                <w:tab w:val="left" w:pos="709"/>
              </w:tabs>
              <w:jc w:val="center"/>
              <w:rPr>
                <w:sz w:val="18"/>
                <w:szCs w:val="18"/>
              </w:rPr>
            </w:pPr>
            <w:r>
              <w:rPr>
                <w:sz w:val="18"/>
                <w:szCs w:val="18"/>
              </w:rPr>
              <w:t>Safe to practise</w:t>
            </w:r>
          </w:p>
        </w:tc>
        <w:tc>
          <w:tcPr>
            <w:tcW w:w="1683" w:type="dxa"/>
          </w:tcPr>
          <w:p w14:paraId="511EB074" w14:textId="77777777" w:rsidR="00FB38FA" w:rsidRDefault="00FB38FA" w:rsidP="00FB38FA">
            <w:pPr>
              <w:tabs>
                <w:tab w:val="left" w:pos="709"/>
              </w:tabs>
              <w:jc w:val="center"/>
              <w:rPr>
                <w:sz w:val="18"/>
                <w:szCs w:val="18"/>
              </w:rPr>
            </w:pPr>
            <w:r>
              <w:rPr>
                <w:sz w:val="18"/>
                <w:szCs w:val="18"/>
              </w:rPr>
              <w:t>Competent</w:t>
            </w:r>
          </w:p>
        </w:tc>
        <w:tc>
          <w:tcPr>
            <w:tcW w:w="1634" w:type="dxa"/>
          </w:tcPr>
          <w:p w14:paraId="216445AF" w14:textId="77777777" w:rsidR="00FB38FA" w:rsidRDefault="00FB38FA" w:rsidP="00FB38FA">
            <w:pPr>
              <w:tabs>
                <w:tab w:val="left" w:pos="709"/>
              </w:tabs>
              <w:jc w:val="center"/>
              <w:rPr>
                <w:sz w:val="18"/>
                <w:szCs w:val="18"/>
              </w:rPr>
            </w:pPr>
            <w:r>
              <w:rPr>
                <w:sz w:val="18"/>
                <w:szCs w:val="18"/>
              </w:rPr>
              <w:t>Good</w:t>
            </w:r>
          </w:p>
        </w:tc>
        <w:tc>
          <w:tcPr>
            <w:tcW w:w="1624" w:type="dxa"/>
          </w:tcPr>
          <w:p w14:paraId="1ED20180" w14:textId="77777777" w:rsidR="00FB38FA" w:rsidRDefault="00FB38FA" w:rsidP="00FB38FA">
            <w:pPr>
              <w:tabs>
                <w:tab w:val="left" w:pos="709"/>
              </w:tabs>
              <w:jc w:val="center"/>
              <w:rPr>
                <w:sz w:val="18"/>
                <w:szCs w:val="18"/>
              </w:rPr>
            </w:pPr>
            <w:r>
              <w:rPr>
                <w:sz w:val="18"/>
                <w:szCs w:val="18"/>
              </w:rPr>
              <w:t>Excellent</w:t>
            </w:r>
          </w:p>
        </w:tc>
      </w:tr>
    </w:tbl>
    <w:p w14:paraId="2E9EA50E" w14:textId="77777777" w:rsidR="00641445" w:rsidRDefault="00641445" w:rsidP="00641445">
      <w:pPr>
        <w:pStyle w:val="Heading2"/>
        <w:rPr>
          <w:lang w:val="en-US"/>
        </w:rPr>
      </w:pPr>
      <w:r>
        <w:t>Competence 3: Learning</w:t>
      </w:r>
      <w:r w:rsidR="00FD1203">
        <w:t xml:space="preserve"> and Informal Education</w:t>
      </w:r>
    </w:p>
    <w:p w14:paraId="172EC342" w14:textId="77777777" w:rsidR="00641445" w:rsidRPr="00285834" w:rsidRDefault="00641445" w:rsidP="00641445">
      <w:pPr>
        <w:spacing w:before="0"/>
        <w:rPr>
          <w:sz w:val="20"/>
          <w:szCs w:val="20"/>
        </w:rPr>
      </w:pPr>
      <w:r w:rsidRPr="00285834">
        <w:rPr>
          <w:sz w:val="20"/>
          <w:szCs w:val="20"/>
        </w:rPr>
        <w:t xml:space="preserve">Students </w:t>
      </w:r>
      <w:r w:rsidR="00285834">
        <w:rPr>
          <w:sz w:val="20"/>
          <w:szCs w:val="20"/>
        </w:rPr>
        <w:t>should</w:t>
      </w:r>
      <w:r w:rsidR="00FB38FA" w:rsidRPr="00285834">
        <w:rPr>
          <w:sz w:val="20"/>
          <w:szCs w:val="20"/>
        </w:rPr>
        <w:t xml:space="preserve"> </w:t>
      </w:r>
      <w:r w:rsidRPr="00285834">
        <w:rPr>
          <w:sz w:val="20"/>
          <w:szCs w:val="20"/>
        </w:rPr>
        <w:t>understand</w:t>
      </w:r>
      <w:r w:rsidR="00FB38FA" w:rsidRPr="00285834">
        <w:rPr>
          <w:sz w:val="20"/>
          <w:szCs w:val="20"/>
        </w:rPr>
        <w:t xml:space="preserve"> </w:t>
      </w:r>
      <w:r w:rsidRPr="00285834">
        <w:rPr>
          <w:sz w:val="20"/>
          <w:szCs w:val="20"/>
        </w:rPr>
        <w:t xml:space="preserve">how people learn and apply a variety of learning styles. They </w:t>
      </w:r>
      <w:r w:rsidR="00285834">
        <w:rPr>
          <w:sz w:val="20"/>
          <w:szCs w:val="20"/>
        </w:rPr>
        <w:t>should</w:t>
      </w:r>
      <w:r w:rsidRPr="00285834">
        <w:rPr>
          <w:sz w:val="20"/>
          <w:szCs w:val="20"/>
        </w:rPr>
        <w:t xml:space="preserve"> demonstrate their ability to effectively facilitate learning with people individually and in a group context.</w:t>
      </w:r>
    </w:p>
    <w:p w14:paraId="78058527" w14:textId="77777777" w:rsidR="00641445" w:rsidRDefault="00641445" w:rsidP="00641445">
      <w:pPr>
        <w:pStyle w:val="Heading3"/>
      </w:pPr>
      <w:r>
        <w:t>Comments:</w:t>
      </w:r>
    </w:p>
    <w:p w14:paraId="06D222A1" w14:textId="77777777" w:rsidR="00641445" w:rsidRDefault="00641445" w:rsidP="00641445"/>
    <w:p w14:paraId="46873EE6" w14:textId="77777777" w:rsidR="00641445" w:rsidRDefault="00641445" w:rsidP="00641445">
      <w:pPr>
        <w:pStyle w:val="Heading2"/>
        <w:rPr>
          <w:lang w:val="en-US"/>
        </w:rPr>
      </w:pPr>
    </w:p>
    <w:p w14:paraId="4D84D12D" w14:textId="77777777" w:rsidR="00641445" w:rsidRDefault="00641445" w:rsidP="00641445">
      <w:pPr>
        <w:pStyle w:val="Heading2"/>
        <w:rPr>
          <w:lang w:val="en-US"/>
        </w:rPr>
      </w:pPr>
    </w:p>
    <w:p w14:paraId="7B597A18" w14:textId="77777777" w:rsidR="00285834" w:rsidRPr="00285834" w:rsidRDefault="00285834" w:rsidP="00285834">
      <w:pPr>
        <w:rPr>
          <w:lang w:val="en-US"/>
        </w:rPr>
      </w:pPr>
    </w:p>
    <w:tbl>
      <w:tblPr>
        <w:tblpPr w:leftFromText="180" w:rightFromText="180" w:vertAnchor="text" w:horzAnchor="margin" w:tblpY="261"/>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B38FA" w14:paraId="0C1E778A" w14:textId="77777777" w:rsidTr="00FB38FA">
        <w:tc>
          <w:tcPr>
            <w:tcW w:w="1681" w:type="dxa"/>
          </w:tcPr>
          <w:p w14:paraId="32ADE740" w14:textId="77777777" w:rsidR="00FB38FA" w:rsidRDefault="00FB38FA" w:rsidP="00FB38FA">
            <w:pPr>
              <w:tabs>
                <w:tab w:val="left" w:pos="709"/>
              </w:tabs>
              <w:jc w:val="center"/>
              <w:rPr>
                <w:sz w:val="18"/>
                <w:szCs w:val="18"/>
              </w:rPr>
            </w:pPr>
            <w:r>
              <w:rPr>
                <w:sz w:val="18"/>
                <w:szCs w:val="18"/>
              </w:rPr>
              <w:t>Serious concerns</w:t>
            </w:r>
          </w:p>
        </w:tc>
        <w:tc>
          <w:tcPr>
            <w:tcW w:w="1709" w:type="dxa"/>
          </w:tcPr>
          <w:p w14:paraId="548D57E4" w14:textId="77777777" w:rsidR="00FB38FA" w:rsidRDefault="00FB38FA" w:rsidP="00FB38FA">
            <w:pPr>
              <w:tabs>
                <w:tab w:val="left" w:pos="709"/>
              </w:tabs>
              <w:jc w:val="center"/>
              <w:rPr>
                <w:sz w:val="18"/>
                <w:szCs w:val="18"/>
              </w:rPr>
            </w:pPr>
            <w:r>
              <w:rPr>
                <w:sz w:val="18"/>
                <w:szCs w:val="18"/>
              </w:rPr>
              <w:t>Some concerns</w:t>
            </w:r>
          </w:p>
        </w:tc>
        <w:tc>
          <w:tcPr>
            <w:tcW w:w="1523" w:type="dxa"/>
          </w:tcPr>
          <w:p w14:paraId="4D71B745" w14:textId="77777777" w:rsidR="00FB38FA" w:rsidRDefault="00FB38FA" w:rsidP="00FB38FA">
            <w:pPr>
              <w:tabs>
                <w:tab w:val="left" w:pos="709"/>
              </w:tabs>
              <w:jc w:val="center"/>
              <w:rPr>
                <w:sz w:val="18"/>
                <w:szCs w:val="18"/>
              </w:rPr>
            </w:pPr>
            <w:r>
              <w:rPr>
                <w:sz w:val="18"/>
                <w:szCs w:val="18"/>
              </w:rPr>
              <w:t>Safe to practise</w:t>
            </w:r>
          </w:p>
        </w:tc>
        <w:tc>
          <w:tcPr>
            <w:tcW w:w="1683" w:type="dxa"/>
          </w:tcPr>
          <w:p w14:paraId="1E90AC0F" w14:textId="77777777" w:rsidR="00FB38FA" w:rsidRDefault="00FB38FA" w:rsidP="00FB38FA">
            <w:pPr>
              <w:tabs>
                <w:tab w:val="left" w:pos="709"/>
              </w:tabs>
              <w:jc w:val="center"/>
              <w:rPr>
                <w:sz w:val="18"/>
                <w:szCs w:val="18"/>
              </w:rPr>
            </w:pPr>
            <w:r>
              <w:rPr>
                <w:sz w:val="18"/>
                <w:szCs w:val="18"/>
              </w:rPr>
              <w:t>Competent</w:t>
            </w:r>
          </w:p>
        </w:tc>
        <w:tc>
          <w:tcPr>
            <w:tcW w:w="1634" w:type="dxa"/>
          </w:tcPr>
          <w:p w14:paraId="2F2574B2" w14:textId="77777777" w:rsidR="00FB38FA" w:rsidRDefault="00FB38FA" w:rsidP="00FB38FA">
            <w:pPr>
              <w:tabs>
                <w:tab w:val="left" w:pos="709"/>
              </w:tabs>
              <w:jc w:val="center"/>
              <w:rPr>
                <w:sz w:val="18"/>
                <w:szCs w:val="18"/>
              </w:rPr>
            </w:pPr>
            <w:r>
              <w:rPr>
                <w:sz w:val="18"/>
                <w:szCs w:val="18"/>
              </w:rPr>
              <w:t>Good</w:t>
            </w:r>
          </w:p>
        </w:tc>
        <w:tc>
          <w:tcPr>
            <w:tcW w:w="1624" w:type="dxa"/>
          </w:tcPr>
          <w:p w14:paraId="4AFAA1D0" w14:textId="77777777" w:rsidR="00FB38FA" w:rsidRDefault="00FB38FA" w:rsidP="00FB38FA">
            <w:pPr>
              <w:tabs>
                <w:tab w:val="left" w:pos="709"/>
              </w:tabs>
              <w:jc w:val="center"/>
              <w:rPr>
                <w:sz w:val="18"/>
                <w:szCs w:val="18"/>
              </w:rPr>
            </w:pPr>
            <w:r>
              <w:rPr>
                <w:sz w:val="18"/>
                <w:szCs w:val="18"/>
              </w:rPr>
              <w:t>Excellent</w:t>
            </w:r>
          </w:p>
        </w:tc>
      </w:tr>
    </w:tbl>
    <w:p w14:paraId="07DCADD9" w14:textId="77777777" w:rsidR="00641445" w:rsidRDefault="00641445" w:rsidP="00641445">
      <w:pPr>
        <w:pStyle w:val="Heading2"/>
        <w:rPr>
          <w:lang w:val="en-US"/>
        </w:rPr>
      </w:pPr>
      <w:r>
        <w:rPr>
          <w:lang w:val="en-US"/>
        </w:rPr>
        <w:lastRenderedPageBreak/>
        <w:t xml:space="preserve">Competence 4: </w:t>
      </w:r>
      <w:r w:rsidR="00285834">
        <w:rPr>
          <w:lang w:val="en-US"/>
        </w:rPr>
        <w:t>Leadership &amp; Management</w:t>
      </w:r>
    </w:p>
    <w:p w14:paraId="38060099" w14:textId="77777777" w:rsidR="00641445" w:rsidRPr="00FD1203" w:rsidRDefault="00641445" w:rsidP="00641445">
      <w:pPr>
        <w:spacing w:before="0"/>
        <w:rPr>
          <w:sz w:val="20"/>
          <w:szCs w:val="20"/>
        </w:rPr>
      </w:pPr>
      <w:r w:rsidRPr="00FD1203">
        <w:rPr>
          <w:sz w:val="20"/>
          <w:szCs w:val="20"/>
        </w:rPr>
        <w:t xml:space="preserve">Students </w:t>
      </w:r>
      <w:r w:rsidR="00FD1203">
        <w:rPr>
          <w:sz w:val="20"/>
          <w:szCs w:val="20"/>
        </w:rPr>
        <w:t>should</w:t>
      </w:r>
      <w:r w:rsidRPr="00FD1203">
        <w:rPr>
          <w:sz w:val="20"/>
          <w:szCs w:val="20"/>
        </w:rPr>
        <w:t xml:space="preserve"> understand different approaches to leadership and management and demonstrate their ability to manage work and workers and network with other agencies.</w:t>
      </w:r>
    </w:p>
    <w:p w14:paraId="5951D236" w14:textId="77777777" w:rsidR="00641445" w:rsidRDefault="00641445" w:rsidP="00641445">
      <w:pPr>
        <w:pStyle w:val="Heading3"/>
      </w:pPr>
      <w:r>
        <w:t>Comments:</w:t>
      </w:r>
    </w:p>
    <w:p w14:paraId="32FA3949" w14:textId="77777777" w:rsidR="00641445" w:rsidRDefault="00641445" w:rsidP="00641445"/>
    <w:p w14:paraId="44746CED" w14:textId="77777777" w:rsidR="00641445" w:rsidRDefault="00641445" w:rsidP="00641445">
      <w:pPr>
        <w:pStyle w:val="Heading3"/>
      </w:pPr>
    </w:p>
    <w:p w14:paraId="41839DE8" w14:textId="77777777" w:rsidR="00641445" w:rsidRDefault="00641445" w:rsidP="00641445">
      <w:pPr>
        <w:pStyle w:val="Heading3"/>
      </w:pPr>
    </w:p>
    <w:tbl>
      <w:tblPr>
        <w:tblpPr w:leftFromText="180" w:rightFromText="180" w:vertAnchor="text" w:horzAnchor="margin" w:tblpY="261"/>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B38FA" w14:paraId="55BD59C1" w14:textId="77777777" w:rsidTr="00FB38FA">
        <w:tc>
          <w:tcPr>
            <w:tcW w:w="1681" w:type="dxa"/>
          </w:tcPr>
          <w:p w14:paraId="714DB701" w14:textId="77777777" w:rsidR="00FB38FA" w:rsidRDefault="00FB38FA" w:rsidP="00FB38FA">
            <w:pPr>
              <w:tabs>
                <w:tab w:val="left" w:pos="709"/>
              </w:tabs>
              <w:jc w:val="center"/>
              <w:rPr>
                <w:sz w:val="18"/>
                <w:szCs w:val="18"/>
              </w:rPr>
            </w:pPr>
            <w:r>
              <w:rPr>
                <w:sz w:val="18"/>
                <w:szCs w:val="18"/>
              </w:rPr>
              <w:t>Serious concerns</w:t>
            </w:r>
          </w:p>
        </w:tc>
        <w:tc>
          <w:tcPr>
            <w:tcW w:w="1709" w:type="dxa"/>
          </w:tcPr>
          <w:p w14:paraId="4D728684" w14:textId="77777777" w:rsidR="00FB38FA" w:rsidRDefault="00FB38FA" w:rsidP="00FB38FA">
            <w:pPr>
              <w:tabs>
                <w:tab w:val="left" w:pos="709"/>
              </w:tabs>
              <w:jc w:val="center"/>
              <w:rPr>
                <w:sz w:val="18"/>
                <w:szCs w:val="18"/>
              </w:rPr>
            </w:pPr>
            <w:r>
              <w:rPr>
                <w:sz w:val="18"/>
                <w:szCs w:val="18"/>
              </w:rPr>
              <w:t>Some concerns</w:t>
            </w:r>
          </w:p>
        </w:tc>
        <w:tc>
          <w:tcPr>
            <w:tcW w:w="1523" w:type="dxa"/>
          </w:tcPr>
          <w:p w14:paraId="3D9F582F" w14:textId="77777777" w:rsidR="00FB38FA" w:rsidRDefault="00FB38FA" w:rsidP="00FB38FA">
            <w:pPr>
              <w:tabs>
                <w:tab w:val="left" w:pos="709"/>
              </w:tabs>
              <w:jc w:val="center"/>
              <w:rPr>
                <w:sz w:val="18"/>
                <w:szCs w:val="18"/>
              </w:rPr>
            </w:pPr>
            <w:r>
              <w:rPr>
                <w:sz w:val="18"/>
                <w:szCs w:val="18"/>
              </w:rPr>
              <w:t>Safe to practise</w:t>
            </w:r>
          </w:p>
        </w:tc>
        <w:tc>
          <w:tcPr>
            <w:tcW w:w="1683" w:type="dxa"/>
          </w:tcPr>
          <w:p w14:paraId="2506E1EF" w14:textId="77777777" w:rsidR="00FB38FA" w:rsidRDefault="00FB38FA" w:rsidP="00FB38FA">
            <w:pPr>
              <w:tabs>
                <w:tab w:val="left" w:pos="709"/>
              </w:tabs>
              <w:jc w:val="center"/>
              <w:rPr>
                <w:sz w:val="18"/>
                <w:szCs w:val="18"/>
              </w:rPr>
            </w:pPr>
            <w:r>
              <w:rPr>
                <w:sz w:val="18"/>
                <w:szCs w:val="18"/>
              </w:rPr>
              <w:t>Competent</w:t>
            </w:r>
          </w:p>
        </w:tc>
        <w:tc>
          <w:tcPr>
            <w:tcW w:w="1634" w:type="dxa"/>
          </w:tcPr>
          <w:p w14:paraId="14166605" w14:textId="77777777" w:rsidR="00FB38FA" w:rsidRDefault="00FB38FA" w:rsidP="00FB38FA">
            <w:pPr>
              <w:tabs>
                <w:tab w:val="left" w:pos="709"/>
              </w:tabs>
              <w:jc w:val="center"/>
              <w:rPr>
                <w:sz w:val="18"/>
                <w:szCs w:val="18"/>
              </w:rPr>
            </w:pPr>
            <w:r>
              <w:rPr>
                <w:sz w:val="18"/>
                <w:szCs w:val="18"/>
              </w:rPr>
              <w:t>Good</w:t>
            </w:r>
          </w:p>
        </w:tc>
        <w:tc>
          <w:tcPr>
            <w:tcW w:w="1624" w:type="dxa"/>
          </w:tcPr>
          <w:p w14:paraId="3A547947" w14:textId="77777777" w:rsidR="00FB38FA" w:rsidRDefault="00FB38FA" w:rsidP="00FB38FA">
            <w:pPr>
              <w:tabs>
                <w:tab w:val="left" w:pos="709"/>
              </w:tabs>
              <w:jc w:val="center"/>
              <w:rPr>
                <w:sz w:val="18"/>
                <w:szCs w:val="18"/>
              </w:rPr>
            </w:pPr>
            <w:r>
              <w:rPr>
                <w:sz w:val="18"/>
                <w:szCs w:val="18"/>
              </w:rPr>
              <w:t>Excellent</w:t>
            </w:r>
          </w:p>
        </w:tc>
      </w:tr>
    </w:tbl>
    <w:p w14:paraId="5C292D75" w14:textId="77777777" w:rsidR="00641445" w:rsidRPr="00FD1203" w:rsidRDefault="00641445" w:rsidP="00641445">
      <w:pPr>
        <w:pStyle w:val="Heading3"/>
        <w:rPr>
          <w:sz w:val="26"/>
          <w:szCs w:val="26"/>
          <w:lang w:val="en-US"/>
        </w:rPr>
      </w:pPr>
      <w:r w:rsidRPr="00FD1203">
        <w:rPr>
          <w:sz w:val="26"/>
          <w:szCs w:val="26"/>
        </w:rPr>
        <w:t>Competence 5: Communit</w:t>
      </w:r>
      <w:r w:rsidR="00FD1203" w:rsidRPr="00FD1203">
        <w:rPr>
          <w:sz w:val="26"/>
          <w:szCs w:val="26"/>
        </w:rPr>
        <w:t>ies and Contexts</w:t>
      </w:r>
    </w:p>
    <w:p w14:paraId="32C1D45F" w14:textId="77777777" w:rsidR="00641445" w:rsidRPr="00FD1203" w:rsidRDefault="00641445" w:rsidP="00641445">
      <w:pPr>
        <w:spacing w:before="0"/>
        <w:rPr>
          <w:sz w:val="20"/>
          <w:szCs w:val="20"/>
        </w:rPr>
      </w:pPr>
      <w:r w:rsidRPr="00FD1203">
        <w:rPr>
          <w:sz w:val="20"/>
          <w:szCs w:val="20"/>
        </w:rPr>
        <w:t xml:space="preserve">Students </w:t>
      </w:r>
      <w:r w:rsidR="00FD1203" w:rsidRPr="00FD1203">
        <w:rPr>
          <w:sz w:val="20"/>
          <w:szCs w:val="20"/>
        </w:rPr>
        <w:t>should</w:t>
      </w:r>
      <w:r w:rsidRPr="00FD1203">
        <w:rPr>
          <w:sz w:val="20"/>
          <w:szCs w:val="20"/>
        </w:rPr>
        <w:t xml:space="preserve"> understand the dynamics and characteristics of communities and organisations and </w:t>
      </w:r>
      <w:r w:rsidR="00FD1203" w:rsidRPr="00FD1203">
        <w:rPr>
          <w:sz w:val="20"/>
          <w:szCs w:val="20"/>
        </w:rPr>
        <w:t>demonstrate</w:t>
      </w:r>
      <w:r w:rsidRPr="00FD1203">
        <w:rPr>
          <w:sz w:val="20"/>
          <w:szCs w:val="20"/>
        </w:rPr>
        <w:t xml:space="preserve"> community </w:t>
      </w:r>
      <w:r w:rsidR="00FD1203" w:rsidRPr="00FD1203">
        <w:rPr>
          <w:sz w:val="20"/>
          <w:szCs w:val="20"/>
        </w:rPr>
        <w:t>work skills and</w:t>
      </w:r>
      <w:r w:rsidRPr="00FD1203">
        <w:rPr>
          <w:sz w:val="20"/>
          <w:szCs w:val="20"/>
        </w:rPr>
        <w:t xml:space="preserve"> a commitment to </w:t>
      </w:r>
      <w:r w:rsidR="00FD1203">
        <w:rPr>
          <w:sz w:val="20"/>
          <w:szCs w:val="20"/>
        </w:rPr>
        <w:t xml:space="preserve">justice, </w:t>
      </w:r>
      <w:r w:rsidRPr="00FD1203">
        <w:rPr>
          <w:sz w:val="20"/>
          <w:szCs w:val="20"/>
        </w:rPr>
        <w:t xml:space="preserve">participation and </w:t>
      </w:r>
      <w:r w:rsidR="00FD1203">
        <w:rPr>
          <w:sz w:val="20"/>
          <w:szCs w:val="20"/>
        </w:rPr>
        <w:t>collaboration</w:t>
      </w:r>
      <w:r w:rsidRPr="00FD1203">
        <w:rPr>
          <w:sz w:val="20"/>
          <w:szCs w:val="20"/>
        </w:rPr>
        <w:t>.</w:t>
      </w:r>
    </w:p>
    <w:p w14:paraId="50FD0572" w14:textId="77777777" w:rsidR="00FB38FA" w:rsidRDefault="00FB38FA" w:rsidP="00641445">
      <w:pPr>
        <w:spacing w:before="0"/>
        <w:rPr>
          <w:b/>
          <w:sz w:val="20"/>
          <w:szCs w:val="20"/>
          <w:lang w:val="en-US"/>
        </w:rPr>
      </w:pPr>
    </w:p>
    <w:p w14:paraId="15C6C474" w14:textId="77777777" w:rsidR="00641445" w:rsidRPr="00FD1203" w:rsidRDefault="00FB38FA" w:rsidP="00641445">
      <w:pPr>
        <w:spacing w:before="0"/>
        <w:rPr>
          <w:b/>
          <w:lang w:val="en-US"/>
        </w:rPr>
      </w:pPr>
      <w:r w:rsidRPr="00FD1203">
        <w:rPr>
          <w:b/>
          <w:lang w:val="en-US"/>
        </w:rPr>
        <w:t>Comments:</w:t>
      </w:r>
    </w:p>
    <w:p w14:paraId="056B480C" w14:textId="77777777" w:rsidR="00641445" w:rsidRDefault="00641445" w:rsidP="00641445"/>
    <w:p w14:paraId="7FB7A6C8" w14:textId="77777777" w:rsidR="00641445" w:rsidRDefault="00641445" w:rsidP="00641445"/>
    <w:p w14:paraId="4386503A" w14:textId="77777777" w:rsidR="00641445" w:rsidRDefault="00641445" w:rsidP="00641445">
      <w:pPr>
        <w:pStyle w:val="Heading3"/>
      </w:pPr>
    </w:p>
    <w:p w14:paraId="12C0876E" w14:textId="77777777" w:rsidR="00FB38FA" w:rsidRPr="00FB38FA" w:rsidRDefault="00FB38FA" w:rsidP="00FB38FA"/>
    <w:tbl>
      <w:tblPr>
        <w:tblpPr w:leftFromText="180" w:rightFromText="180" w:vertAnchor="text" w:horzAnchor="margin" w:tblpY="114"/>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B38FA" w14:paraId="63C000E1" w14:textId="77777777" w:rsidTr="00FB38FA">
        <w:tc>
          <w:tcPr>
            <w:tcW w:w="1681" w:type="dxa"/>
          </w:tcPr>
          <w:p w14:paraId="7F184FF0" w14:textId="77777777" w:rsidR="00FB38FA" w:rsidRDefault="00FB38FA" w:rsidP="00FB38FA">
            <w:pPr>
              <w:tabs>
                <w:tab w:val="left" w:pos="709"/>
              </w:tabs>
              <w:jc w:val="center"/>
              <w:rPr>
                <w:sz w:val="18"/>
                <w:szCs w:val="18"/>
              </w:rPr>
            </w:pPr>
            <w:r>
              <w:rPr>
                <w:sz w:val="18"/>
                <w:szCs w:val="18"/>
              </w:rPr>
              <w:t>Serious concerns</w:t>
            </w:r>
          </w:p>
        </w:tc>
        <w:tc>
          <w:tcPr>
            <w:tcW w:w="1709" w:type="dxa"/>
          </w:tcPr>
          <w:p w14:paraId="62BFA73E" w14:textId="77777777" w:rsidR="00FB38FA" w:rsidRDefault="00FB38FA" w:rsidP="00FB38FA">
            <w:pPr>
              <w:tabs>
                <w:tab w:val="left" w:pos="709"/>
              </w:tabs>
              <w:jc w:val="center"/>
              <w:rPr>
                <w:sz w:val="18"/>
                <w:szCs w:val="18"/>
              </w:rPr>
            </w:pPr>
            <w:r>
              <w:rPr>
                <w:sz w:val="18"/>
                <w:szCs w:val="18"/>
              </w:rPr>
              <w:t>Some concerns</w:t>
            </w:r>
          </w:p>
        </w:tc>
        <w:tc>
          <w:tcPr>
            <w:tcW w:w="1523" w:type="dxa"/>
          </w:tcPr>
          <w:p w14:paraId="6D7FD581" w14:textId="77777777" w:rsidR="00FB38FA" w:rsidRDefault="00FB38FA" w:rsidP="00FB38FA">
            <w:pPr>
              <w:tabs>
                <w:tab w:val="left" w:pos="709"/>
              </w:tabs>
              <w:jc w:val="center"/>
              <w:rPr>
                <w:sz w:val="18"/>
                <w:szCs w:val="18"/>
              </w:rPr>
            </w:pPr>
            <w:r>
              <w:rPr>
                <w:sz w:val="18"/>
                <w:szCs w:val="18"/>
              </w:rPr>
              <w:t>Safe to practise</w:t>
            </w:r>
          </w:p>
        </w:tc>
        <w:tc>
          <w:tcPr>
            <w:tcW w:w="1683" w:type="dxa"/>
          </w:tcPr>
          <w:p w14:paraId="5C2EA9DA" w14:textId="77777777" w:rsidR="00FB38FA" w:rsidRDefault="00FB38FA" w:rsidP="00FB38FA">
            <w:pPr>
              <w:tabs>
                <w:tab w:val="left" w:pos="709"/>
              </w:tabs>
              <w:jc w:val="center"/>
              <w:rPr>
                <w:sz w:val="18"/>
                <w:szCs w:val="18"/>
              </w:rPr>
            </w:pPr>
            <w:r>
              <w:rPr>
                <w:sz w:val="18"/>
                <w:szCs w:val="18"/>
              </w:rPr>
              <w:t>Competent</w:t>
            </w:r>
          </w:p>
        </w:tc>
        <w:tc>
          <w:tcPr>
            <w:tcW w:w="1634" w:type="dxa"/>
          </w:tcPr>
          <w:p w14:paraId="0536F0EF" w14:textId="77777777" w:rsidR="00FB38FA" w:rsidRDefault="00FB38FA" w:rsidP="00FB38FA">
            <w:pPr>
              <w:tabs>
                <w:tab w:val="left" w:pos="709"/>
              </w:tabs>
              <w:jc w:val="center"/>
              <w:rPr>
                <w:sz w:val="18"/>
                <w:szCs w:val="18"/>
              </w:rPr>
            </w:pPr>
            <w:r>
              <w:rPr>
                <w:sz w:val="18"/>
                <w:szCs w:val="18"/>
              </w:rPr>
              <w:t>Good</w:t>
            </w:r>
          </w:p>
        </w:tc>
        <w:tc>
          <w:tcPr>
            <w:tcW w:w="1624" w:type="dxa"/>
          </w:tcPr>
          <w:p w14:paraId="27C5A10C" w14:textId="77777777" w:rsidR="00FB38FA" w:rsidRDefault="00FB38FA" w:rsidP="00FB38FA">
            <w:pPr>
              <w:tabs>
                <w:tab w:val="left" w:pos="709"/>
              </w:tabs>
              <w:jc w:val="center"/>
              <w:rPr>
                <w:sz w:val="18"/>
                <w:szCs w:val="18"/>
              </w:rPr>
            </w:pPr>
            <w:r>
              <w:rPr>
                <w:sz w:val="18"/>
                <w:szCs w:val="18"/>
              </w:rPr>
              <w:t>Excellent</w:t>
            </w:r>
          </w:p>
        </w:tc>
      </w:tr>
    </w:tbl>
    <w:p w14:paraId="57EEA86E" w14:textId="77777777" w:rsidR="00FD1203" w:rsidRPr="00FD1203" w:rsidRDefault="00FD1203" w:rsidP="00FD1203">
      <w:pPr>
        <w:pStyle w:val="Heading3"/>
        <w:rPr>
          <w:sz w:val="26"/>
          <w:szCs w:val="26"/>
          <w:lang w:val="en-US"/>
        </w:rPr>
      </w:pPr>
      <w:r w:rsidRPr="00FD1203">
        <w:rPr>
          <w:sz w:val="26"/>
          <w:szCs w:val="26"/>
        </w:rPr>
        <w:t>Competence 6: Professional and Minist</w:t>
      </w:r>
      <w:r w:rsidR="008C224A">
        <w:rPr>
          <w:sz w:val="26"/>
          <w:szCs w:val="26"/>
        </w:rPr>
        <w:t>erial</w:t>
      </w:r>
      <w:r w:rsidRPr="00FD1203">
        <w:rPr>
          <w:sz w:val="26"/>
          <w:szCs w:val="26"/>
        </w:rPr>
        <w:t xml:space="preserve"> Formation (If applicable)</w:t>
      </w:r>
    </w:p>
    <w:p w14:paraId="79C064FD" w14:textId="77777777" w:rsidR="00FD1203" w:rsidRDefault="00FD1203" w:rsidP="00FD1203">
      <w:pPr>
        <w:spacing w:before="0"/>
        <w:rPr>
          <w:sz w:val="20"/>
          <w:szCs w:val="20"/>
        </w:rPr>
      </w:pPr>
      <w:r w:rsidRPr="00FD1203">
        <w:rPr>
          <w:sz w:val="20"/>
          <w:szCs w:val="20"/>
        </w:rPr>
        <w:t xml:space="preserve">Students should </w:t>
      </w:r>
      <w:r>
        <w:rPr>
          <w:sz w:val="20"/>
          <w:szCs w:val="20"/>
        </w:rPr>
        <w:t xml:space="preserve">demonstrate consistent application of their values. In church contexts they should demonstrate skills in facilitating worship, theological reflection and supporting young people’s spiritual development. </w:t>
      </w:r>
    </w:p>
    <w:p w14:paraId="64EF46BA" w14:textId="77777777" w:rsidR="00FD1203" w:rsidRPr="00FD1203" w:rsidRDefault="00FD1203" w:rsidP="00FD1203">
      <w:pPr>
        <w:rPr>
          <w:b/>
          <w:lang w:val="en-US"/>
        </w:rPr>
      </w:pPr>
      <w:r w:rsidRPr="00FD1203">
        <w:rPr>
          <w:b/>
          <w:lang w:val="en-US"/>
        </w:rPr>
        <w:t>Comments:</w:t>
      </w:r>
    </w:p>
    <w:p w14:paraId="4A79417C" w14:textId="77777777" w:rsidR="00FD1203" w:rsidRDefault="00FD1203" w:rsidP="00FD1203"/>
    <w:p w14:paraId="28D20BD0" w14:textId="77777777" w:rsidR="00FD1203" w:rsidRDefault="00FD1203" w:rsidP="00FD1203"/>
    <w:p w14:paraId="1D1BF545" w14:textId="77777777" w:rsidR="00FD1203" w:rsidRDefault="00FD1203" w:rsidP="00FD1203">
      <w:pPr>
        <w:pStyle w:val="Heading3"/>
      </w:pPr>
    </w:p>
    <w:p w14:paraId="549D0F36" w14:textId="77777777" w:rsidR="00FD1203" w:rsidRPr="00FB38FA" w:rsidRDefault="00FD1203" w:rsidP="00FD1203"/>
    <w:tbl>
      <w:tblPr>
        <w:tblpPr w:leftFromText="180" w:rightFromText="180" w:vertAnchor="text" w:horzAnchor="margin" w:tblpY="114"/>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645"/>
        <w:gridCol w:w="1672"/>
        <w:gridCol w:w="1490"/>
        <w:gridCol w:w="1654"/>
        <w:gridCol w:w="1586"/>
        <w:gridCol w:w="1591"/>
      </w:tblGrid>
      <w:tr w:rsidR="00FD1203" w14:paraId="27E21E0B" w14:textId="77777777" w:rsidTr="00E33AD9">
        <w:tc>
          <w:tcPr>
            <w:tcW w:w="1681" w:type="dxa"/>
          </w:tcPr>
          <w:p w14:paraId="285D7ED5" w14:textId="77777777" w:rsidR="00FD1203" w:rsidRDefault="00FD1203" w:rsidP="00E33AD9">
            <w:pPr>
              <w:tabs>
                <w:tab w:val="left" w:pos="709"/>
              </w:tabs>
              <w:jc w:val="center"/>
              <w:rPr>
                <w:sz w:val="18"/>
                <w:szCs w:val="18"/>
              </w:rPr>
            </w:pPr>
            <w:r>
              <w:rPr>
                <w:sz w:val="18"/>
                <w:szCs w:val="18"/>
              </w:rPr>
              <w:t>Serious concerns</w:t>
            </w:r>
          </w:p>
        </w:tc>
        <w:tc>
          <w:tcPr>
            <w:tcW w:w="1709" w:type="dxa"/>
          </w:tcPr>
          <w:p w14:paraId="25D780A8" w14:textId="77777777" w:rsidR="00FD1203" w:rsidRDefault="00FD1203" w:rsidP="00E33AD9">
            <w:pPr>
              <w:tabs>
                <w:tab w:val="left" w:pos="709"/>
              </w:tabs>
              <w:jc w:val="center"/>
              <w:rPr>
                <w:sz w:val="18"/>
                <w:szCs w:val="18"/>
              </w:rPr>
            </w:pPr>
            <w:r>
              <w:rPr>
                <w:sz w:val="18"/>
                <w:szCs w:val="18"/>
              </w:rPr>
              <w:t>Some concerns</w:t>
            </w:r>
          </w:p>
        </w:tc>
        <w:tc>
          <w:tcPr>
            <w:tcW w:w="1523" w:type="dxa"/>
          </w:tcPr>
          <w:p w14:paraId="576F6740" w14:textId="77777777" w:rsidR="00FD1203" w:rsidRDefault="00FD1203" w:rsidP="00E33AD9">
            <w:pPr>
              <w:tabs>
                <w:tab w:val="left" w:pos="709"/>
              </w:tabs>
              <w:jc w:val="center"/>
              <w:rPr>
                <w:sz w:val="18"/>
                <w:szCs w:val="18"/>
              </w:rPr>
            </w:pPr>
            <w:r>
              <w:rPr>
                <w:sz w:val="18"/>
                <w:szCs w:val="18"/>
              </w:rPr>
              <w:t>Safe to practise</w:t>
            </w:r>
          </w:p>
        </w:tc>
        <w:tc>
          <w:tcPr>
            <w:tcW w:w="1683" w:type="dxa"/>
          </w:tcPr>
          <w:p w14:paraId="67D8E142" w14:textId="77777777" w:rsidR="00FD1203" w:rsidRDefault="00FD1203" w:rsidP="00E33AD9">
            <w:pPr>
              <w:tabs>
                <w:tab w:val="left" w:pos="709"/>
              </w:tabs>
              <w:jc w:val="center"/>
              <w:rPr>
                <w:sz w:val="18"/>
                <w:szCs w:val="18"/>
              </w:rPr>
            </w:pPr>
            <w:r>
              <w:rPr>
                <w:sz w:val="18"/>
                <w:szCs w:val="18"/>
              </w:rPr>
              <w:t>Competent</w:t>
            </w:r>
          </w:p>
        </w:tc>
        <w:tc>
          <w:tcPr>
            <w:tcW w:w="1634" w:type="dxa"/>
          </w:tcPr>
          <w:p w14:paraId="0646871C" w14:textId="77777777" w:rsidR="00FD1203" w:rsidRDefault="00FD1203" w:rsidP="00E33AD9">
            <w:pPr>
              <w:tabs>
                <w:tab w:val="left" w:pos="709"/>
              </w:tabs>
              <w:jc w:val="center"/>
              <w:rPr>
                <w:sz w:val="18"/>
                <w:szCs w:val="18"/>
              </w:rPr>
            </w:pPr>
            <w:r>
              <w:rPr>
                <w:sz w:val="18"/>
                <w:szCs w:val="18"/>
              </w:rPr>
              <w:t>Good</w:t>
            </w:r>
          </w:p>
        </w:tc>
        <w:tc>
          <w:tcPr>
            <w:tcW w:w="1624" w:type="dxa"/>
          </w:tcPr>
          <w:p w14:paraId="5AB9E063" w14:textId="77777777" w:rsidR="00FD1203" w:rsidRDefault="00FD1203" w:rsidP="00E33AD9">
            <w:pPr>
              <w:tabs>
                <w:tab w:val="left" w:pos="709"/>
              </w:tabs>
              <w:jc w:val="center"/>
              <w:rPr>
                <w:sz w:val="18"/>
                <w:szCs w:val="18"/>
              </w:rPr>
            </w:pPr>
            <w:r>
              <w:rPr>
                <w:sz w:val="18"/>
                <w:szCs w:val="18"/>
              </w:rPr>
              <w:t>Excellent</w:t>
            </w:r>
          </w:p>
        </w:tc>
      </w:tr>
    </w:tbl>
    <w:p w14:paraId="28A74AF0" w14:textId="77777777" w:rsidR="00FD1203" w:rsidRDefault="00FD1203" w:rsidP="00641445">
      <w:pPr>
        <w:pStyle w:val="Heading3"/>
      </w:pPr>
    </w:p>
    <w:p w14:paraId="34F2A2D8" w14:textId="77777777" w:rsidR="00FD1203" w:rsidRDefault="00FD1203" w:rsidP="00641445">
      <w:pPr>
        <w:pStyle w:val="Heading3"/>
      </w:pPr>
    </w:p>
    <w:p w14:paraId="5B5E0126" w14:textId="77777777" w:rsidR="00641445" w:rsidRDefault="00641445" w:rsidP="00641445">
      <w:pPr>
        <w:pStyle w:val="Heading3"/>
      </w:pPr>
      <w:r>
        <w:t>In your professional opinion is the student safe to practi</w:t>
      </w:r>
      <w:r w:rsidR="00D8541D">
        <w:t>s</w:t>
      </w:r>
      <w:r>
        <w:t>e professionally as a youth and community worker.       YES/NO</w:t>
      </w:r>
      <w:r>
        <w:br/>
      </w:r>
    </w:p>
    <w:tbl>
      <w:tblPr>
        <w:tblStyle w:val="TableGrid"/>
        <w:tblW w:w="0" w:type="auto"/>
        <w:tblLook w:val="04A0" w:firstRow="1" w:lastRow="0" w:firstColumn="1" w:lastColumn="0" w:noHBand="0" w:noVBand="1"/>
      </w:tblPr>
      <w:tblGrid>
        <w:gridCol w:w="4676"/>
        <w:gridCol w:w="4952"/>
      </w:tblGrid>
      <w:tr w:rsidR="00641445" w14:paraId="7CFE62B1" w14:textId="77777777" w:rsidTr="00DC2771">
        <w:tc>
          <w:tcPr>
            <w:tcW w:w="4786" w:type="dxa"/>
          </w:tcPr>
          <w:p w14:paraId="405EEFFD" w14:textId="77777777" w:rsidR="00641445" w:rsidRDefault="00641445" w:rsidP="00DC2771">
            <w:r>
              <w:t xml:space="preserve">Signed: </w:t>
            </w:r>
          </w:p>
          <w:p w14:paraId="152986F1" w14:textId="77777777" w:rsidR="005362A1" w:rsidRDefault="005362A1" w:rsidP="00DC2771"/>
        </w:tc>
        <w:tc>
          <w:tcPr>
            <w:tcW w:w="5068" w:type="dxa"/>
          </w:tcPr>
          <w:p w14:paraId="752A90B5" w14:textId="77777777" w:rsidR="00641445" w:rsidRDefault="00641445" w:rsidP="00DC2771">
            <w:r>
              <w:t>Date:</w:t>
            </w:r>
          </w:p>
        </w:tc>
      </w:tr>
      <w:tr w:rsidR="00641445" w14:paraId="5BE36AB3" w14:textId="77777777" w:rsidTr="00DC2771">
        <w:tc>
          <w:tcPr>
            <w:tcW w:w="4786" w:type="dxa"/>
          </w:tcPr>
          <w:p w14:paraId="461D12B7" w14:textId="77777777" w:rsidR="00641445" w:rsidRDefault="00641445" w:rsidP="00DC2771">
            <w:r>
              <w:t>Name:</w:t>
            </w:r>
          </w:p>
          <w:p w14:paraId="6463DE67" w14:textId="77777777" w:rsidR="005362A1" w:rsidRDefault="005362A1" w:rsidP="00DC2771"/>
        </w:tc>
        <w:tc>
          <w:tcPr>
            <w:tcW w:w="5068" w:type="dxa"/>
          </w:tcPr>
          <w:p w14:paraId="66581325" w14:textId="77777777" w:rsidR="00641445" w:rsidRDefault="00641445" w:rsidP="00DC2771">
            <w:r>
              <w:t>Role in Agency:</w:t>
            </w:r>
          </w:p>
        </w:tc>
      </w:tr>
    </w:tbl>
    <w:p w14:paraId="3E814352" w14:textId="77777777" w:rsidR="00FD1203" w:rsidRDefault="00FD1203" w:rsidP="00FD1203">
      <w:pPr>
        <w:pStyle w:val="Heading2"/>
      </w:pPr>
    </w:p>
    <w:sectPr w:rsidR="00FD1203" w:rsidSect="00641445">
      <w:footerReference w:type="defaul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4865" w14:textId="77777777" w:rsidR="00573079" w:rsidRDefault="00573079" w:rsidP="004709FB">
      <w:pPr>
        <w:spacing w:before="0"/>
      </w:pPr>
      <w:r>
        <w:separator/>
      </w:r>
    </w:p>
  </w:endnote>
  <w:endnote w:type="continuationSeparator" w:id="0">
    <w:p w14:paraId="2967B3FF" w14:textId="77777777" w:rsidR="00573079" w:rsidRDefault="00573079" w:rsidP="004709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120E" w14:textId="7A620710" w:rsidR="00641445" w:rsidRPr="00641445" w:rsidRDefault="00641445">
    <w:pPr>
      <w:pStyle w:val="Footer"/>
      <w:pBdr>
        <w:top w:val="thinThickSmallGap" w:sz="24" w:space="1" w:color="622423" w:themeColor="accent2" w:themeShade="7F"/>
      </w:pBdr>
      <w:rPr>
        <w:rFonts w:eastAsiaTheme="majorEastAsia"/>
        <w:sz w:val="18"/>
        <w:szCs w:val="18"/>
      </w:rPr>
    </w:pPr>
    <w:r w:rsidRPr="00641445">
      <w:rPr>
        <w:rFonts w:eastAsiaTheme="majorEastAsia"/>
        <w:sz w:val="18"/>
        <w:szCs w:val="18"/>
      </w:rPr>
      <w:t>Information for Alternative Practice Agencies</w:t>
    </w:r>
    <w:r w:rsidR="00454805">
      <w:rPr>
        <w:rFonts w:eastAsiaTheme="majorEastAsia"/>
        <w:sz w:val="18"/>
        <w:szCs w:val="18"/>
      </w:rPr>
      <w:t xml:space="preserve"> YW</w:t>
    </w:r>
    <w:r w:rsidR="00AE68D7">
      <w:rPr>
        <w:rFonts w:eastAsiaTheme="majorEastAsia"/>
        <w:sz w:val="18"/>
        <w:szCs w:val="18"/>
      </w:rPr>
      <w:t>CPT</w:t>
    </w:r>
    <w:r w:rsidR="00454805">
      <w:rPr>
        <w:rFonts w:eastAsiaTheme="majorEastAsia"/>
        <w:sz w:val="18"/>
        <w:szCs w:val="18"/>
      </w:rPr>
      <w:t xml:space="preserve"> 20</w:t>
    </w:r>
    <w:r w:rsidR="00117A82">
      <w:rPr>
        <w:rFonts w:eastAsiaTheme="majorEastAsia"/>
        <w:sz w:val="18"/>
        <w:szCs w:val="18"/>
      </w:rPr>
      <w:t>20</w:t>
    </w:r>
    <w:r w:rsidRPr="00641445">
      <w:rPr>
        <w:rFonts w:eastAsiaTheme="majorEastAsia"/>
        <w:sz w:val="18"/>
        <w:szCs w:val="18"/>
      </w:rPr>
      <w:ptab w:relativeTo="margin" w:alignment="right" w:leader="none"/>
    </w:r>
    <w:r w:rsidRPr="00641445">
      <w:rPr>
        <w:rFonts w:eastAsiaTheme="majorEastAsia"/>
        <w:sz w:val="18"/>
        <w:szCs w:val="18"/>
      </w:rPr>
      <w:t xml:space="preserve">Page </w:t>
    </w:r>
    <w:r w:rsidR="003A2FC7" w:rsidRPr="00641445">
      <w:rPr>
        <w:rFonts w:eastAsiaTheme="minorEastAsia"/>
        <w:sz w:val="18"/>
        <w:szCs w:val="18"/>
      </w:rPr>
      <w:fldChar w:fldCharType="begin"/>
    </w:r>
    <w:r w:rsidRPr="00641445">
      <w:rPr>
        <w:sz w:val="18"/>
        <w:szCs w:val="18"/>
      </w:rPr>
      <w:instrText xml:space="preserve"> PAGE   \* MERGEFORMAT </w:instrText>
    </w:r>
    <w:r w:rsidR="003A2FC7" w:rsidRPr="00641445">
      <w:rPr>
        <w:rFonts w:eastAsiaTheme="minorEastAsia"/>
        <w:sz w:val="18"/>
        <w:szCs w:val="18"/>
      </w:rPr>
      <w:fldChar w:fldCharType="separate"/>
    </w:r>
    <w:r w:rsidR="00A615F8" w:rsidRPr="00A615F8">
      <w:rPr>
        <w:rFonts w:eastAsiaTheme="majorEastAsia"/>
        <w:noProof/>
        <w:sz w:val="18"/>
        <w:szCs w:val="18"/>
      </w:rPr>
      <w:t>9</w:t>
    </w:r>
    <w:r w:rsidR="003A2FC7" w:rsidRPr="00641445">
      <w:rPr>
        <w:rFonts w:eastAsiaTheme="majorEastAsia"/>
        <w:noProof/>
        <w:sz w:val="18"/>
        <w:szCs w:val="18"/>
      </w:rPr>
      <w:fldChar w:fldCharType="end"/>
    </w:r>
  </w:p>
  <w:p w14:paraId="7B5E5AFB" w14:textId="77777777" w:rsidR="00B02653" w:rsidRDefault="00B02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BE29" w14:textId="77777777" w:rsidR="00573079" w:rsidRDefault="00573079" w:rsidP="004709FB">
      <w:pPr>
        <w:spacing w:before="0"/>
      </w:pPr>
      <w:r>
        <w:separator/>
      </w:r>
    </w:p>
  </w:footnote>
  <w:footnote w:type="continuationSeparator" w:id="0">
    <w:p w14:paraId="6B6838F3" w14:textId="77777777" w:rsidR="00573079" w:rsidRDefault="00573079" w:rsidP="004709F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0F7E"/>
    <w:multiLevelType w:val="hybridMultilevel"/>
    <w:tmpl w:val="30B4C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51BF0"/>
    <w:multiLevelType w:val="hybridMultilevel"/>
    <w:tmpl w:val="9E525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60074"/>
    <w:multiLevelType w:val="hybridMultilevel"/>
    <w:tmpl w:val="004EF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3F0C"/>
    <w:multiLevelType w:val="hybridMultilevel"/>
    <w:tmpl w:val="D5A0F0BE"/>
    <w:lvl w:ilvl="0" w:tplc="08090001">
      <w:start w:val="1"/>
      <w:numFmt w:val="bullet"/>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5073B"/>
    <w:multiLevelType w:val="hybridMultilevel"/>
    <w:tmpl w:val="33024D50"/>
    <w:lvl w:ilvl="0" w:tplc="715405A0">
      <w:start w:val="1"/>
      <w:numFmt w:val="bullet"/>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5531B"/>
    <w:multiLevelType w:val="hybridMultilevel"/>
    <w:tmpl w:val="D77418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0401C"/>
    <w:multiLevelType w:val="hybridMultilevel"/>
    <w:tmpl w:val="4A3A1E1A"/>
    <w:lvl w:ilvl="0" w:tplc="08090005">
      <w:start w:val="1"/>
      <w:numFmt w:val="bullet"/>
      <w:lvlText w:val=""/>
      <w:lvlJc w:val="left"/>
      <w:pPr>
        <w:tabs>
          <w:tab w:val="num" w:pos="1134"/>
        </w:tabs>
        <w:ind w:left="1134" w:hanging="567"/>
      </w:pPr>
      <w:rPr>
        <w:rFonts w:ascii="Wingdings" w:hAnsi="Wingdings" w:hint="default"/>
        <w:sz w:val="32"/>
        <w:szCs w:val="32"/>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6174E60"/>
    <w:multiLevelType w:val="hybridMultilevel"/>
    <w:tmpl w:val="E430C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E07B4"/>
    <w:multiLevelType w:val="hybridMultilevel"/>
    <w:tmpl w:val="81DC6D9C"/>
    <w:lvl w:ilvl="0" w:tplc="6DCA61CC">
      <w:start w:val="1"/>
      <w:numFmt w:val="bullet"/>
      <w:pStyle w:val="ListBullet2"/>
      <w:lvlText w:val=""/>
      <w:lvlJc w:val="left"/>
      <w:pPr>
        <w:tabs>
          <w:tab w:val="num" w:pos="567"/>
        </w:tabs>
        <w:ind w:left="567" w:hanging="567"/>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A5EBD"/>
    <w:multiLevelType w:val="hybridMultilevel"/>
    <w:tmpl w:val="411880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C5B26"/>
    <w:multiLevelType w:val="hybridMultilevel"/>
    <w:tmpl w:val="2C0AFA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3F10B8F"/>
    <w:multiLevelType w:val="hybridMultilevel"/>
    <w:tmpl w:val="093EDF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14C21"/>
    <w:multiLevelType w:val="hybridMultilevel"/>
    <w:tmpl w:val="0D9EE7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621BBA"/>
    <w:multiLevelType w:val="singleLevel"/>
    <w:tmpl w:val="0409000F"/>
    <w:lvl w:ilvl="0">
      <w:start w:val="1"/>
      <w:numFmt w:val="decimal"/>
      <w:lvlText w:val="%1."/>
      <w:legacy w:legacy="1" w:legacySpace="0" w:legacyIndent="360"/>
      <w:lvlJc w:val="left"/>
      <w:pPr>
        <w:ind w:left="360" w:hanging="360"/>
      </w:pPr>
    </w:lvl>
  </w:abstractNum>
  <w:abstractNum w:abstractNumId="14" w15:restartNumberingAfterBreak="0">
    <w:nsid w:val="62B20969"/>
    <w:multiLevelType w:val="hybridMultilevel"/>
    <w:tmpl w:val="14E26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82710B"/>
    <w:multiLevelType w:val="hybridMultilevel"/>
    <w:tmpl w:val="FB8025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86EBB"/>
    <w:multiLevelType w:val="hybridMultilevel"/>
    <w:tmpl w:val="816224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DB5161"/>
    <w:multiLevelType w:val="hybridMultilevel"/>
    <w:tmpl w:val="75D6F1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169292">
    <w:abstractNumId w:val="13"/>
  </w:num>
  <w:num w:numId="2" w16cid:durableId="862863271">
    <w:abstractNumId w:val="0"/>
  </w:num>
  <w:num w:numId="3" w16cid:durableId="1837838448">
    <w:abstractNumId w:val="4"/>
  </w:num>
  <w:num w:numId="4" w16cid:durableId="905603737">
    <w:abstractNumId w:val="8"/>
  </w:num>
  <w:num w:numId="5" w16cid:durableId="204366500">
    <w:abstractNumId w:val="7"/>
  </w:num>
  <w:num w:numId="6" w16cid:durableId="1930039573">
    <w:abstractNumId w:val="1"/>
  </w:num>
  <w:num w:numId="7" w16cid:durableId="483200342">
    <w:abstractNumId w:val="11"/>
  </w:num>
  <w:num w:numId="8" w16cid:durableId="1857039810">
    <w:abstractNumId w:val="12"/>
  </w:num>
  <w:num w:numId="9" w16cid:durableId="1697651882">
    <w:abstractNumId w:val="16"/>
  </w:num>
  <w:num w:numId="10" w16cid:durableId="232668461">
    <w:abstractNumId w:val="14"/>
  </w:num>
  <w:num w:numId="11" w16cid:durableId="1487359644">
    <w:abstractNumId w:val="9"/>
  </w:num>
  <w:num w:numId="12" w16cid:durableId="1628505144">
    <w:abstractNumId w:val="3"/>
  </w:num>
  <w:num w:numId="13" w16cid:durableId="786585237">
    <w:abstractNumId w:val="6"/>
  </w:num>
  <w:num w:numId="14" w16cid:durableId="163057042">
    <w:abstractNumId w:val="5"/>
  </w:num>
  <w:num w:numId="15" w16cid:durableId="1032655912">
    <w:abstractNumId w:val="17"/>
  </w:num>
  <w:num w:numId="16" w16cid:durableId="2127194741">
    <w:abstractNumId w:val="2"/>
  </w:num>
  <w:num w:numId="17" w16cid:durableId="357973056">
    <w:abstractNumId w:val="15"/>
  </w:num>
  <w:num w:numId="18" w16cid:durableId="929123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07"/>
    <w:rsid w:val="000121E6"/>
    <w:rsid w:val="000A02FC"/>
    <w:rsid w:val="00117A82"/>
    <w:rsid w:val="0013105A"/>
    <w:rsid w:val="00164D60"/>
    <w:rsid w:val="001C57AF"/>
    <w:rsid w:val="001D0343"/>
    <w:rsid w:val="00281E56"/>
    <w:rsid w:val="00285834"/>
    <w:rsid w:val="002D70E8"/>
    <w:rsid w:val="002E620A"/>
    <w:rsid w:val="002F2739"/>
    <w:rsid w:val="003A2FC7"/>
    <w:rsid w:val="00415A20"/>
    <w:rsid w:val="0044588E"/>
    <w:rsid w:val="00454805"/>
    <w:rsid w:val="004709FB"/>
    <w:rsid w:val="005362A1"/>
    <w:rsid w:val="00573079"/>
    <w:rsid w:val="0060193C"/>
    <w:rsid w:val="00630FB6"/>
    <w:rsid w:val="00637A9F"/>
    <w:rsid w:val="00641445"/>
    <w:rsid w:val="006927E4"/>
    <w:rsid w:val="006A77CC"/>
    <w:rsid w:val="006F5650"/>
    <w:rsid w:val="007A07F9"/>
    <w:rsid w:val="007B0556"/>
    <w:rsid w:val="007D268B"/>
    <w:rsid w:val="007E4548"/>
    <w:rsid w:val="007E6FF6"/>
    <w:rsid w:val="008049B6"/>
    <w:rsid w:val="00815395"/>
    <w:rsid w:val="008C224A"/>
    <w:rsid w:val="00901066"/>
    <w:rsid w:val="0091345A"/>
    <w:rsid w:val="009235F5"/>
    <w:rsid w:val="00927D00"/>
    <w:rsid w:val="00940B75"/>
    <w:rsid w:val="00945326"/>
    <w:rsid w:val="009548A5"/>
    <w:rsid w:val="00980507"/>
    <w:rsid w:val="00A410DD"/>
    <w:rsid w:val="00A615F8"/>
    <w:rsid w:val="00A638B1"/>
    <w:rsid w:val="00A74E52"/>
    <w:rsid w:val="00A83755"/>
    <w:rsid w:val="00AB777A"/>
    <w:rsid w:val="00AD38D2"/>
    <w:rsid w:val="00AE68D7"/>
    <w:rsid w:val="00B02653"/>
    <w:rsid w:val="00B41315"/>
    <w:rsid w:val="00BC538F"/>
    <w:rsid w:val="00C02F86"/>
    <w:rsid w:val="00C671F6"/>
    <w:rsid w:val="00CF71BB"/>
    <w:rsid w:val="00D644A1"/>
    <w:rsid w:val="00D76373"/>
    <w:rsid w:val="00D8541D"/>
    <w:rsid w:val="00DB0ECA"/>
    <w:rsid w:val="00E255A8"/>
    <w:rsid w:val="00EA0CE1"/>
    <w:rsid w:val="00EC37CF"/>
    <w:rsid w:val="00F25453"/>
    <w:rsid w:val="00F3511F"/>
    <w:rsid w:val="00F44E45"/>
    <w:rsid w:val="00FB010F"/>
    <w:rsid w:val="00FB38FA"/>
    <w:rsid w:val="00FC336C"/>
    <w:rsid w:val="00FC7B64"/>
    <w:rsid w:val="00FD1203"/>
    <w:rsid w:val="1A09D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7D6CA"/>
  <w15:docId w15:val="{D6B8239D-C982-4999-86C1-89D9814F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07"/>
    <w:pPr>
      <w:tabs>
        <w:tab w:val="left" w:pos="567"/>
        <w:tab w:val="left" w:pos="1418"/>
        <w:tab w:val="left" w:pos="2268"/>
      </w:tabs>
      <w:autoSpaceDE w:val="0"/>
      <w:autoSpaceDN w:val="0"/>
      <w:spacing w:before="120" w:after="0" w:line="240" w:lineRule="auto"/>
    </w:pPr>
    <w:rPr>
      <w:rFonts w:ascii="Arial" w:eastAsia="Times New Roman" w:hAnsi="Arial" w:cs="Arial"/>
    </w:rPr>
  </w:style>
  <w:style w:type="paragraph" w:styleId="Heading1">
    <w:name w:val="heading 1"/>
    <w:basedOn w:val="Normal"/>
    <w:next w:val="Normal"/>
    <w:link w:val="Heading1Char"/>
    <w:uiPriority w:val="9"/>
    <w:qFormat/>
    <w:rsid w:val="00FD1203"/>
    <w:pPr>
      <w:keepNext/>
      <w:keepLines/>
      <w:pBdr>
        <w:top w:val="single" w:sz="4" w:space="1" w:color="auto"/>
        <w:left w:val="single" w:sz="4" w:space="4" w:color="auto"/>
        <w:bottom w:val="single" w:sz="4" w:space="1" w:color="auto"/>
        <w:right w:val="single" w:sz="4" w:space="4" w:color="auto"/>
      </w:pBdr>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80507"/>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049B6"/>
    <w:pPr>
      <w:keepNext/>
      <w:keepLines/>
      <w:spacing w:before="200"/>
      <w:outlineLvl w:val="2"/>
    </w:pPr>
    <w:rPr>
      <w:rFonts w:eastAsiaTheme="majorEastAsia" w:cstheme="majorBidi"/>
      <w:b/>
      <w:bCs/>
    </w:rPr>
  </w:style>
  <w:style w:type="paragraph" w:styleId="Heading6">
    <w:name w:val="heading 6"/>
    <w:basedOn w:val="Normal"/>
    <w:next w:val="Normal"/>
    <w:link w:val="Heading6Char"/>
    <w:uiPriority w:val="9"/>
    <w:semiHidden/>
    <w:unhideWhenUsed/>
    <w:qFormat/>
    <w:rsid w:val="0064144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203"/>
    <w:rPr>
      <w:rFonts w:ascii="Arial" w:eastAsiaTheme="majorEastAsia" w:hAnsi="Arial" w:cstheme="majorBidi"/>
      <w:b/>
      <w:bCs/>
      <w:sz w:val="36"/>
      <w:szCs w:val="28"/>
    </w:rPr>
  </w:style>
  <w:style w:type="table" w:styleId="TableGrid">
    <w:name w:val="Table Grid"/>
    <w:basedOn w:val="TableNormal"/>
    <w:uiPriority w:val="59"/>
    <w:rsid w:val="006A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709FB"/>
    <w:pPr>
      <w:tabs>
        <w:tab w:val="center" w:pos="4513"/>
        <w:tab w:val="right" w:pos="9026"/>
      </w:tabs>
      <w:spacing w:before="0"/>
    </w:pPr>
  </w:style>
  <w:style w:type="character" w:customStyle="1" w:styleId="HeaderChar">
    <w:name w:val="Header Char"/>
    <w:basedOn w:val="DefaultParagraphFont"/>
    <w:link w:val="Header"/>
    <w:uiPriority w:val="99"/>
    <w:rsid w:val="004709FB"/>
    <w:rPr>
      <w:rFonts w:ascii="Arial" w:hAnsi="Arial"/>
    </w:rPr>
  </w:style>
  <w:style w:type="paragraph" w:styleId="Footer">
    <w:name w:val="footer"/>
    <w:basedOn w:val="Normal"/>
    <w:link w:val="FooterChar"/>
    <w:uiPriority w:val="99"/>
    <w:unhideWhenUsed/>
    <w:rsid w:val="004709FB"/>
    <w:pPr>
      <w:tabs>
        <w:tab w:val="center" w:pos="4513"/>
        <w:tab w:val="right" w:pos="9026"/>
      </w:tabs>
      <w:spacing w:before="0"/>
    </w:pPr>
  </w:style>
  <w:style w:type="character" w:customStyle="1" w:styleId="FooterChar">
    <w:name w:val="Footer Char"/>
    <w:basedOn w:val="DefaultParagraphFont"/>
    <w:link w:val="Footer"/>
    <w:uiPriority w:val="99"/>
    <w:rsid w:val="004709FB"/>
    <w:rPr>
      <w:rFonts w:ascii="Arial" w:hAnsi="Arial"/>
    </w:rPr>
  </w:style>
  <w:style w:type="paragraph" w:styleId="BalloonText">
    <w:name w:val="Balloon Text"/>
    <w:basedOn w:val="Normal"/>
    <w:link w:val="BalloonTextChar"/>
    <w:uiPriority w:val="99"/>
    <w:semiHidden/>
    <w:unhideWhenUsed/>
    <w:rsid w:val="004709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9FB"/>
    <w:rPr>
      <w:rFonts w:ascii="Tahoma" w:hAnsi="Tahoma" w:cs="Tahoma"/>
      <w:sz w:val="16"/>
      <w:szCs w:val="16"/>
    </w:rPr>
  </w:style>
  <w:style w:type="character" w:customStyle="1" w:styleId="Heading2Char">
    <w:name w:val="Heading 2 Char"/>
    <w:basedOn w:val="DefaultParagraphFont"/>
    <w:link w:val="Heading2"/>
    <w:uiPriority w:val="9"/>
    <w:rsid w:val="00980507"/>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049B6"/>
    <w:rPr>
      <w:rFonts w:ascii="Arial" w:eastAsiaTheme="majorEastAsia" w:hAnsi="Arial" w:cstheme="majorBidi"/>
      <w:b/>
      <w:bCs/>
    </w:rPr>
  </w:style>
  <w:style w:type="paragraph" w:styleId="ListBullet2">
    <w:name w:val="List Bullet 2"/>
    <w:basedOn w:val="BodyText2"/>
    <w:autoRedefine/>
    <w:semiHidden/>
    <w:rsid w:val="00980507"/>
    <w:pPr>
      <w:numPr>
        <w:numId w:val="4"/>
      </w:numPr>
      <w:tabs>
        <w:tab w:val="num" w:pos="360"/>
        <w:tab w:val="left" w:pos="567"/>
      </w:tabs>
      <w:overflowPunct w:val="0"/>
      <w:adjustRightInd w:val="0"/>
      <w:spacing w:after="0" w:line="240" w:lineRule="auto"/>
      <w:ind w:left="0" w:firstLine="0"/>
      <w:textAlignment w:val="baseline"/>
    </w:pPr>
    <w:rPr>
      <w:rFonts w:cs="Times New Roman"/>
      <w:szCs w:val="20"/>
    </w:rPr>
  </w:style>
  <w:style w:type="paragraph" w:customStyle="1" w:styleId="assessment">
    <w:name w:val="assessment"/>
    <w:basedOn w:val="Normal"/>
    <w:rsid w:val="00980507"/>
    <w:pPr>
      <w:tabs>
        <w:tab w:val="right" w:leader="dot" w:pos="7938"/>
      </w:tabs>
      <w:spacing w:after="120"/>
    </w:pPr>
    <w:rPr>
      <w:sz w:val="20"/>
    </w:rPr>
  </w:style>
  <w:style w:type="paragraph" w:styleId="BodyText2">
    <w:name w:val="Body Text 2"/>
    <w:basedOn w:val="Normal"/>
    <w:link w:val="BodyText2Char"/>
    <w:uiPriority w:val="99"/>
    <w:semiHidden/>
    <w:unhideWhenUsed/>
    <w:rsid w:val="00980507"/>
    <w:pPr>
      <w:spacing w:after="120" w:line="480" w:lineRule="auto"/>
    </w:pPr>
  </w:style>
  <w:style w:type="character" w:customStyle="1" w:styleId="BodyText2Char">
    <w:name w:val="Body Text 2 Char"/>
    <w:basedOn w:val="DefaultParagraphFont"/>
    <w:link w:val="BodyText2"/>
    <w:uiPriority w:val="99"/>
    <w:semiHidden/>
    <w:rsid w:val="00980507"/>
    <w:rPr>
      <w:rFonts w:ascii="Arial" w:eastAsia="Times New Roman" w:hAnsi="Arial" w:cs="Arial"/>
    </w:rPr>
  </w:style>
  <w:style w:type="paragraph" w:styleId="ListParagraph">
    <w:name w:val="List Paragraph"/>
    <w:basedOn w:val="Normal"/>
    <w:uiPriority w:val="34"/>
    <w:qFormat/>
    <w:rsid w:val="008049B6"/>
    <w:pPr>
      <w:ind w:left="720"/>
      <w:contextualSpacing/>
    </w:pPr>
  </w:style>
  <w:style w:type="character" w:customStyle="1" w:styleId="Heading6Char">
    <w:name w:val="Heading 6 Char"/>
    <w:basedOn w:val="DefaultParagraphFont"/>
    <w:link w:val="Heading6"/>
    <w:uiPriority w:val="9"/>
    <w:semiHidden/>
    <w:rsid w:val="00641445"/>
    <w:rPr>
      <w:rFonts w:asciiTheme="majorHAnsi" w:eastAsiaTheme="majorEastAsia" w:hAnsiTheme="majorHAnsi" w:cstheme="majorBidi"/>
      <w:i/>
      <w:iCs/>
      <w:color w:val="243F60" w:themeColor="accent1" w:themeShade="7F"/>
    </w:rPr>
  </w:style>
  <w:style w:type="character" w:styleId="Hyperlink">
    <w:name w:val="Hyperlink"/>
    <w:uiPriority w:val="99"/>
    <w:rsid w:val="00641445"/>
    <w:rPr>
      <w:color w:val="0000FF"/>
      <w:u w:val="single"/>
    </w:rPr>
  </w:style>
  <w:style w:type="character" w:styleId="UnresolvedMention">
    <w:name w:val="Unresolved Mention"/>
    <w:basedOn w:val="DefaultParagraphFont"/>
    <w:uiPriority w:val="99"/>
    <w:semiHidden/>
    <w:unhideWhenUsed/>
    <w:rsid w:val="00117A82"/>
    <w:rPr>
      <w:color w:val="605E5C"/>
      <w:shd w:val="clear" w:color="auto" w:fill="E1DFDD"/>
    </w:rPr>
  </w:style>
  <w:style w:type="paragraph" w:styleId="Title">
    <w:name w:val="Title"/>
    <w:basedOn w:val="Normal"/>
    <w:next w:val="Normal"/>
    <w:link w:val="TitleChar"/>
    <w:uiPriority w:val="10"/>
    <w:rsid w:val="00940B75"/>
    <w:pPr>
      <w:tabs>
        <w:tab w:val="clear" w:pos="567"/>
        <w:tab w:val="clear" w:pos="1418"/>
        <w:tab w:val="clear" w:pos="2268"/>
      </w:tabs>
      <w:autoSpaceDE/>
      <w:autoSpaceDN/>
      <w:spacing w:before="240" w:after="240"/>
      <w:contextualSpacing/>
    </w:pPr>
    <w:rPr>
      <w:rFonts w:asciiTheme="majorHAnsi" w:eastAsiaTheme="majorEastAsia" w:hAnsiTheme="majorHAnsi"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940B75"/>
    <w:rPr>
      <w:rFonts w:asciiTheme="majorHAnsi" w:eastAsiaTheme="majorEastAsia" w:hAnsiTheme="majorHAnsi" w:cstheme="majorBidi"/>
      <w:b/>
      <w:bCs/>
      <w:color w:val="000000" w:themeColor="text1"/>
      <w:spacing w:val="-1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in.smith@cym.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0992A-56BB-4CB2-9EFB-8A5FC4EA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3ED10-9E80-4043-AB36-9553B52F1157}">
  <ds:schemaRefs>
    <ds:schemaRef ds:uri="http://schemas.microsoft.com/sharepoint/v3/contenttype/forms"/>
  </ds:schemaRefs>
</ds:datastoreItem>
</file>

<file path=customXml/itemProps3.xml><?xml version="1.0" encoding="utf-8"?>
<ds:datastoreItem xmlns:ds="http://schemas.openxmlformats.org/officeDocument/2006/customXml" ds:itemID="{D7FA92D1-433D-4DE2-8C98-DDC0FD7EF44E}">
  <ds:schemaRefs>
    <ds:schemaRef ds:uri="http://schemas.microsoft.com/office/2006/metadata/properties"/>
    <ds:schemaRef ds:uri="http://schemas.microsoft.com/office/infopath/2007/PartnerControls"/>
    <ds:schemaRef ds:uri="e0bd7028-744d-43e1-8f42-5ed22b982e10"/>
    <ds:schemaRef ds:uri="94c4b328-820f-466b-8733-1f573be9b7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2013</Words>
  <Characters>11475</Characters>
  <Application>Microsoft Office Word</Application>
  <DocSecurity>0</DocSecurity>
  <Lines>95</Lines>
  <Paragraphs>26</Paragraphs>
  <ScaleCrop>false</ScaleCrop>
  <Company>Microsoft</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Whitehead</dc:creator>
  <cp:lastModifiedBy>Robin Smith</cp:lastModifiedBy>
  <cp:revision>2</cp:revision>
  <cp:lastPrinted>2017-01-11T16:51:00Z</cp:lastPrinted>
  <dcterms:created xsi:type="dcterms:W3CDTF">2023-05-25T09:09:00Z</dcterms:created>
  <dcterms:modified xsi:type="dcterms:W3CDTF">2023-05-25T09:09:00Z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