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EA08" w14:textId="5699D8E5" w:rsidR="00C24AEB" w:rsidRDefault="00B22994" w:rsidP="004B19D5">
      <w:pPr>
        <w:spacing w:after="240" w:line="240" w:lineRule="auto"/>
        <w:contextualSpacing/>
        <w:rPr>
          <w:rFonts w:ascii="Century Gothic" w:eastAsia="Times New Roman" w:hAnsi="Century Gothic" w:cs="Times New Roman"/>
          <w:b/>
          <w:bCs/>
          <w:color w:val="B61E83"/>
          <w:spacing w:val="-10"/>
          <w:kern w:val="28"/>
          <w:sz w:val="48"/>
          <w:szCs w:val="48"/>
        </w:rPr>
      </w:pPr>
      <w:r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58241" behindDoc="0" locked="0" layoutInCell="1" allowOverlap="1" wp14:anchorId="03BFC009" wp14:editId="0026B08B">
            <wp:simplePos x="0" y="0"/>
            <wp:positionH relativeFrom="column">
              <wp:posOffset>4658855</wp:posOffset>
            </wp:positionH>
            <wp:positionV relativeFrom="paragraph">
              <wp:posOffset>-605501</wp:posOffset>
            </wp:positionV>
            <wp:extent cx="1737515" cy="688769"/>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515" cy="688769"/>
                    </a:xfrm>
                    <a:prstGeom prst="rect">
                      <a:avLst/>
                    </a:prstGeom>
                  </pic:spPr>
                </pic:pic>
              </a:graphicData>
            </a:graphic>
            <wp14:sizeRelH relativeFrom="margin">
              <wp14:pctWidth>0</wp14:pctWidth>
            </wp14:sizeRelH>
            <wp14:sizeRelV relativeFrom="margin">
              <wp14:pctHeight>0</wp14:pctHeight>
            </wp14:sizeRelV>
          </wp:anchor>
        </w:drawing>
      </w:r>
      <w:r w:rsidR="00C24AEB" w:rsidRPr="00892908">
        <w:rPr>
          <w:rFonts w:ascii="Century Gothic" w:eastAsia="Times New Roman" w:hAnsi="Century Gothic" w:cs="Times New Roman"/>
          <w:b/>
          <w:bCs/>
          <w:noProof/>
          <w:color w:val="B61E83"/>
          <w:spacing w:val="-10"/>
          <w:kern w:val="28"/>
          <w:sz w:val="48"/>
          <w:szCs w:val="48"/>
        </w:rPr>
        <w:drawing>
          <wp:anchor distT="0" distB="0" distL="114300" distR="114300" simplePos="0" relativeHeight="251658240" behindDoc="0" locked="0" layoutInCell="1" allowOverlap="1" wp14:anchorId="026C3673" wp14:editId="7AEE10AA">
            <wp:simplePos x="0" y="0"/>
            <wp:positionH relativeFrom="column">
              <wp:posOffset>7972425</wp:posOffset>
            </wp:positionH>
            <wp:positionV relativeFrom="paragraph">
              <wp:posOffset>-55245</wp:posOffset>
            </wp:positionV>
            <wp:extent cx="1273810" cy="504951"/>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810" cy="504951"/>
                    </a:xfrm>
                    <a:prstGeom prst="rect">
                      <a:avLst/>
                    </a:prstGeom>
                  </pic:spPr>
                </pic:pic>
              </a:graphicData>
            </a:graphic>
            <wp14:sizeRelH relativeFrom="margin">
              <wp14:pctWidth>0</wp14:pctWidth>
            </wp14:sizeRelH>
            <wp14:sizeRelV relativeFrom="margin">
              <wp14:pctHeight>0</wp14:pctHeight>
            </wp14:sizeRelV>
          </wp:anchor>
        </w:drawing>
      </w:r>
      <w:r w:rsidR="00B467D0" w:rsidRPr="00892908">
        <w:rPr>
          <w:rFonts w:ascii="Century Gothic" w:eastAsia="Times New Roman" w:hAnsi="Century Gothic" w:cs="Times New Roman"/>
          <w:b/>
          <w:bCs/>
          <w:color w:val="B61E83"/>
          <w:spacing w:val="-10"/>
          <w:kern w:val="28"/>
          <w:sz w:val="48"/>
          <w:szCs w:val="48"/>
        </w:rPr>
        <w:t xml:space="preserve">Level 5 </w:t>
      </w:r>
      <w:r w:rsidR="009C59DA">
        <w:rPr>
          <w:rFonts w:ascii="Century Gothic" w:eastAsia="Times New Roman" w:hAnsi="Century Gothic" w:cs="Times New Roman"/>
          <w:b/>
          <w:bCs/>
          <w:color w:val="B61E83"/>
          <w:spacing w:val="-10"/>
          <w:kern w:val="28"/>
          <w:sz w:val="48"/>
          <w:szCs w:val="48"/>
        </w:rPr>
        <w:t>&amp; 6</w:t>
      </w:r>
      <w:r w:rsidR="004B19D5">
        <w:rPr>
          <w:rFonts w:ascii="Century Gothic" w:eastAsia="Times New Roman" w:hAnsi="Century Gothic" w:cs="Times New Roman"/>
          <w:b/>
          <w:bCs/>
          <w:color w:val="B61E83"/>
          <w:spacing w:val="-10"/>
          <w:kern w:val="28"/>
          <w:sz w:val="48"/>
          <w:szCs w:val="48"/>
        </w:rPr>
        <w:br/>
      </w:r>
      <w:r w:rsidR="00B467D0" w:rsidRPr="00892908">
        <w:rPr>
          <w:rFonts w:ascii="Century Gothic" w:eastAsia="Times New Roman" w:hAnsi="Century Gothic" w:cs="Times New Roman"/>
          <w:b/>
          <w:bCs/>
          <w:color w:val="B61E83"/>
          <w:spacing w:val="-10"/>
          <w:kern w:val="28"/>
          <w:sz w:val="48"/>
          <w:szCs w:val="48"/>
        </w:rPr>
        <w:t xml:space="preserve">Presentation and </w:t>
      </w:r>
      <w:r w:rsidR="00C24AEB" w:rsidRPr="00892908">
        <w:rPr>
          <w:rFonts w:ascii="Century Gothic" w:eastAsia="Times New Roman" w:hAnsi="Century Gothic" w:cs="Times New Roman"/>
          <w:b/>
          <w:bCs/>
          <w:color w:val="B61E83"/>
          <w:spacing w:val="-10"/>
          <w:kern w:val="28"/>
          <w:sz w:val="48"/>
          <w:szCs w:val="48"/>
        </w:rPr>
        <w:t>V</w:t>
      </w:r>
      <w:r w:rsidR="00B467D0" w:rsidRPr="00892908">
        <w:rPr>
          <w:rFonts w:ascii="Century Gothic" w:eastAsia="Times New Roman" w:hAnsi="Century Gothic" w:cs="Times New Roman"/>
          <w:b/>
          <w:bCs/>
          <w:color w:val="B61E83"/>
          <w:spacing w:val="-10"/>
          <w:kern w:val="28"/>
          <w:sz w:val="48"/>
          <w:szCs w:val="48"/>
        </w:rPr>
        <w:t xml:space="preserve">iva </w:t>
      </w:r>
      <w:r w:rsidR="00C24AEB" w:rsidRPr="00892908">
        <w:rPr>
          <w:rFonts w:ascii="Century Gothic" w:eastAsia="Times New Roman" w:hAnsi="Century Gothic" w:cs="Times New Roman"/>
          <w:b/>
          <w:bCs/>
          <w:color w:val="B61E83"/>
          <w:spacing w:val="-10"/>
          <w:kern w:val="28"/>
          <w:sz w:val="48"/>
          <w:szCs w:val="48"/>
        </w:rPr>
        <w:t>Feedback Sheet</w:t>
      </w:r>
      <w:r w:rsidR="00E36C61">
        <w:rPr>
          <w:rFonts w:ascii="Century Gothic" w:eastAsia="Times New Roman" w:hAnsi="Century Gothic" w:cs="Times New Roman"/>
          <w:b/>
          <w:bCs/>
          <w:color w:val="B61E83"/>
          <w:spacing w:val="-10"/>
          <w:kern w:val="28"/>
          <w:sz w:val="48"/>
          <w:szCs w:val="48"/>
        </w:rPr>
        <w:t xml:space="preserve"> </w:t>
      </w:r>
      <w:r w:rsidR="00E36C61" w:rsidRPr="00E36C61">
        <w:rPr>
          <w:rFonts w:ascii="Century Gothic" w:eastAsia="Times New Roman" w:hAnsi="Century Gothic" w:cs="Times New Roman"/>
          <w:b/>
          <w:bCs/>
          <w:color w:val="B61E83"/>
          <w:spacing w:val="-10"/>
          <w:kern w:val="28"/>
          <w:sz w:val="36"/>
          <w:szCs w:val="36"/>
        </w:rPr>
        <w:t>(NON-Pathway students)</w:t>
      </w:r>
    </w:p>
    <w:p w14:paraId="06D51A24" w14:textId="77777777" w:rsidR="00892908" w:rsidRPr="00892908" w:rsidRDefault="00892908" w:rsidP="00892908">
      <w:pPr>
        <w:spacing w:before="240" w:after="240" w:line="240" w:lineRule="auto"/>
        <w:contextualSpacing/>
        <w:rPr>
          <w:rFonts w:ascii="Century Gothic" w:eastAsia="Times New Roman" w:hAnsi="Century Gothic" w:cs="Times New Roman"/>
          <w:b/>
          <w:bCs/>
          <w:color w:val="B61E83"/>
          <w:spacing w:val="-10"/>
          <w:kern w:val="28"/>
          <w:sz w:val="24"/>
          <w:szCs w:val="24"/>
        </w:rPr>
      </w:pPr>
    </w:p>
    <w:tbl>
      <w:tblPr>
        <w:tblStyle w:val="TableGrid"/>
        <w:tblW w:w="9923" w:type="dxa"/>
        <w:tblInd w:w="-147" w:type="dxa"/>
        <w:tblLook w:val="04A0" w:firstRow="1" w:lastRow="0" w:firstColumn="1" w:lastColumn="0" w:noHBand="0" w:noVBand="1"/>
      </w:tblPr>
      <w:tblGrid>
        <w:gridCol w:w="1985"/>
        <w:gridCol w:w="7938"/>
      </w:tblGrid>
      <w:tr w:rsidR="00C24AEB" w:rsidRPr="00752BDD" w14:paraId="05611BB5" w14:textId="77777777" w:rsidTr="007D1041">
        <w:trPr>
          <w:trHeight w:val="567"/>
        </w:trPr>
        <w:tc>
          <w:tcPr>
            <w:tcW w:w="1985" w:type="dxa"/>
          </w:tcPr>
          <w:p w14:paraId="7969F1C0" w14:textId="1AF52947" w:rsidR="00C24AEB" w:rsidRPr="00752BDD" w:rsidRDefault="00C24AEB" w:rsidP="00C24AEB">
            <w:pPr>
              <w:spacing w:before="120" w:after="120"/>
              <w:rPr>
                <w:rFonts w:ascii="Century Gothic" w:hAnsi="Century Gothic" w:cs="Tahoma"/>
                <w:b/>
                <w:sz w:val="24"/>
              </w:rPr>
            </w:pPr>
            <w:r w:rsidRPr="00752BDD">
              <w:rPr>
                <w:rFonts w:ascii="Century Gothic" w:hAnsi="Century Gothic" w:cs="Tahoma"/>
                <w:b/>
                <w:sz w:val="24"/>
              </w:rPr>
              <w:t>Student Name</w:t>
            </w:r>
          </w:p>
        </w:tc>
        <w:tc>
          <w:tcPr>
            <w:tcW w:w="7938" w:type="dxa"/>
            <w:vAlign w:val="center"/>
          </w:tcPr>
          <w:p w14:paraId="706C4A09" w14:textId="474325F8" w:rsidR="00C24AEB" w:rsidRPr="007D1041" w:rsidRDefault="00C24AEB" w:rsidP="00A329E1">
            <w:pPr>
              <w:rPr>
                <w:rFonts w:ascii="Century Gothic" w:hAnsi="Century Gothic" w:cs="Tahoma"/>
                <w:bCs/>
                <w:sz w:val="24"/>
              </w:rPr>
            </w:pPr>
          </w:p>
        </w:tc>
      </w:tr>
      <w:tr w:rsidR="00A329E1" w:rsidRPr="00A329E1" w14:paraId="10268109" w14:textId="77777777" w:rsidTr="007D1041">
        <w:trPr>
          <w:trHeight w:val="567"/>
        </w:trPr>
        <w:tc>
          <w:tcPr>
            <w:tcW w:w="1985" w:type="dxa"/>
            <w:vAlign w:val="center"/>
          </w:tcPr>
          <w:p w14:paraId="79709989" w14:textId="50A1A411" w:rsidR="00A329E1" w:rsidRPr="00752BDD" w:rsidRDefault="00A329E1" w:rsidP="00C24AEB">
            <w:pPr>
              <w:spacing w:before="120" w:after="120"/>
              <w:rPr>
                <w:rFonts w:ascii="Century Gothic" w:hAnsi="Century Gothic" w:cs="Tahoma"/>
                <w:b/>
                <w:sz w:val="24"/>
              </w:rPr>
            </w:pPr>
            <w:r w:rsidRPr="00752BDD">
              <w:rPr>
                <w:rFonts w:ascii="Century Gothic" w:hAnsi="Century Gothic" w:cs="Tahoma"/>
                <w:b/>
                <w:sz w:val="24"/>
              </w:rPr>
              <w:t>Assessor Name</w:t>
            </w:r>
          </w:p>
        </w:tc>
        <w:tc>
          <w:tcPr>
            <w:tcW w:w="7938" w:type="dxa"/>
            <w:vAlign w:val="center"/>
          </w:tcPr>
          <w:p w14:paraId="6FBF121B" w14:textId="7BEABA2D" w:rsidR="00A329E1" w:rsidRPr="007D1041" w:rsidRDefault="00A329E1" w:rsidP="00A329E1">
            <w:pPr>
              <w:spacing w:before="120" w:after="120"/>
              <w:rPr>
                <w:rFonts w:ascii="Century Gothic" w:hAnsi="Century Gothic" w:cs="Tahoma"/>
                <w:bCs/>
                <w:sz w:val="24"/>
              </w:rPr>
            </w:pPr>
          </w:p>
        </w:tc>
      </w:tr>
    </w:tbl>
    <w:p w14:paraId="478C8F8D" w14:textId="77777777" w:rsidR="00201476" w:rsidRPr="00E812E2" w:rsidRDefault="00201476" w:rsidP="00201476">
      <w:pPr>
        <w:pStyle w:val="Heading2"/>
        <w:ind w:left="0" w:firstLine="0"/>
        <w:rPr>
          <w:rFonts w:ascii="Century Gothic" w:hAnsi="Century Gothic"/>
          <w:iCs w:val="0"/>
          <w:color w:val="B61E83"/>
          <w:spacing w:val="-10"/>
          <w:kern w:val="28"/>
          <w:sz w:val="32"/>
          <w:szCs w:val="32"/>
        </w:rPr>
      </w:pPr>
      <w:r w:rsidRPr="00E812E2">
        <w:rPr>
          <w:rFonts w:ascii="Century Gothic" w:hAnsi="Century Gothic"/>
          <w:iCs w:val="0"/>
          <w:color w:val="B61E83"/>
          <w:spacing w:val="-10"/>
          <w:kern w:val="28"/>
          <w:sz w:val="32"/>
          <w:szCs w:val="32"/>
        </w:rPr>
        <w:t xml:space="preserve">OVERALL MARK </w:t>
      </w:r>
    </w:p>
    <w:tbl>
      <w:tblPr>
        <w:tblStyle w:val="TableGrid"/>
        <w:tblW w:w="9923" w:type="dxa"/>
        <w:tblInd w:w="-147" w:type="dxa"/>
        <w:tblLook w:val="04A0" w:firstRow="1" w:lastRow="0" w:firstColumn="1" w:lastColumn="0" w:noHBand="0" w:noVBand="1"/>
      </w:tblPr>
      <w:tblGrid>
        <w:gridCol w:w="7655"/>
        <w:gridCol w:w="2268"/>
      </w:tblGrid>
      <w:tr w:rsidR="006C3EF4" w:rsidRPr="000C48D3" w14:paraId="289E43CE" w14:textId="77777777" w:rsidTr="00AC46E9">
        <w:tc>
          <w:tcPr>
            <w:tcW w:w="7655" w:type="dxa"/>
            <w:vAlign w:val="center"/>
          </w:tcPr>
          <w:p w14:paraId="3DA43367" w14:textId="77777777" w:rsidR="006C3EF4" w:rsidRDefault="006C3EF4" w:rsidP="00C15043">
            <w:pPr>
              <w:jc w:val="right"/>
              <w:rPr>
                <w:rFonts w:ascii="Century Gothic" w:hAnsi="Century Gothic" w:cs="Tahoma"/>
                <w:b/>
                <w:sz w:val="24"/>
                <w:szCs w:val="24"/>
              </w:rPr>
            </w:pPr>
            <w:r>
              <w:rPr>
                <w:rFonts w:ascii="Century Gothic" w:hAnsi="Century Gothic" w:cs="Tahoma"/>
                <w:b/>
                <w:sz w:val="24"/>
                <w:szCs w:val="24"/>
              </w:rPr>
              <w:t>Academic Grade for presentation</w:t>
            </w:r>
          </w:p>
          <w:p w14:paraId="5F54D8B9" w14:textId="77777777" w:rsidR="006C3EF4" w:rsidRPr="0039780B" w:rsidRDefault="006C3EF4" w:rsidP="00C15043">
            <w:pPr>
              <w:jc w:val="right"/>
              <w:rPr>
                <w:rFonts w:ascii="Century Gothic" w:hAnsi="Century Gothic" w:cs="Tahoma"/>
                <w:b/>
                <w:sz w:val="24"/>
                <w:szCs w:val="24"/>
              </w:rPr>
            </w:pPr>
            <w:r>
              <w:rPr>
                <w:rFonts w:ascii="Century Gothic" w:hAnsi="Century Gothic" w:cs="Tahoma"/>
                <w:bCs/>
                <w:sz w:val="24"/>
                <w:szCs w:val="24"/>
              </w:rPr>
              <w:t>(Please give a percentage mark)</w:t>
            </w:r>
          </w:p>
        </w:tc>
        <w:tc>
          <w:tcPr>
            <w:tcW w:w="2268" w:type="dxa"/>
            <w:vAlign w:val="center"/>
          </w:tcPr>
          <w:p w14:paraId="257F8857" w14:textId="77777777" w:rsidR="006C3EF4" w:rsidRPr="00EC2A39" w:rsidRDefault="006C3EF4" w:rsidP="00AC46E9">
            <w:pPr>
              <w:jc w:val="center"/>
              <w:rPr>
                <w:rFonts w:ascii="Century Gothic" w:hAnsi="Century Gothic" w:cs="Tahoma"/>
                <w:b/>
              </w:rPr>
            </w:pPr>
          </w:p>
        </w:tc>
      </w:tr>
      <w:tr w:rsidR="006C3EF4" w:rsidRPr="000C48D3" w14:paraId="2D14F522" w14:textId="77777777" w:rsidTr="00AC46E9">
        <w:tc>
          <w:tcPr>
            <w:tcW w:w="7655" w:type="dxa"/>
            <w:vAlign w:val="center"/>
          </w:tcPr>
          <w:p w14:paraId="5A9BF347" w14:textId="77777777" w:rsidR="006C3EF4" w:rsidRDefault="006C3EF4" w:rsidP="00C15043">
            <w:pPr>
              <w:jc w:val="right"/>
              <w:rPr>
                <w:rFonts w:ascii="Century Gothic" w:hAnsi="Century Gothic" w:cs="Tahoma"/>
                <w:b/>
                <w:sz w:val="24"/>
                <w:szCs w:val="24"/>
              </w:rPr>
            </w:pPr>
            <w:r>
              <w:rPr>
                <w:rFonts w:ascii="Century Gothic" w:hAnsi="Century Gothic" w:cs="Tahoma"/>
                <w:b/>
                <w:sz w:val="24"/>
                <w:szCs w:val="24"/>
              </w:rPr>
              <w:t>Academic Grade for Viva</w:t>
            </w:r>
          </w:p>
          <w:p w14:paraId="2BD0C289" w14:textId="77777777" w:rsidR="006C3EF4" w:rsidRPr="005942E4" w:rsidRDefault="006C3EF4" w:rsidP="00C15043">
            <w:pPr>
              <w:jc w:val="right"/>
              <w:rPr>
                <w:rFonts w:ascii="Century Gothic" w:hAnsi="Century Gothic" w:cs="Tahoma"/>
                <w:bCs/>
                <w:sz w:val="24"/>
                <w:szCs w:val="24"/>
              </w:rPr>
            </w:pPr>
            <w:r>
              <w:rPr>
                <w:rFonts w:ascii="Century Gothic" w:hAnsi="Century Gothic" w:cs="Tahoma"/>
                <w:bCs/>
                <w:sz w:val="24"/>
                <w:szCs w:val="24"/>
              </w:rPr>
              <w:t xml:space="preserve"> </w:t>
            </w:r>
          </w:p>
        </w:tc>
        <w:tc>
          <w:tcPr>
            <w:tcW w:w="2268" w:type="dxa"/>
            <w:vAlign w:val="center"/>
          </w:tcPr>
          <w:p w14:paraId="02C3D026" w14:textId="77777777" w:rsidR="006C3EF4" w:rsidRPr="00EC2A39" w:rsidRDefault="006C3EF4" w:rsidP="00AC46E9">
            <w:pPr>
              <w:jc w:val="center"/>
              <w:rPr>
                <w:rFonts w:ascii="Century Gothic" w:hAnsi="Century Gothic" w:cs="Tahoma"/>
                <w:b/>
              </w:rPr>
            </w:pPr>
          </w:p>
        </w:tc>
      </w:tr>
      <w:tr w:rsidR="006C3EF4" w:rsidRPr="000C48D3" w14:paraId="1B4FD42D" w14:textId="77777777" w:rsidTr="00AC46E9">
        <w:tc>
          <w:tcPr>
            <w:tcW w:w="7655" w:type="dxa"/>
            <w:vAlign w:val="center"/>
          </w:tcPr>
          <w:p w14:paraId="180CDD18" w14:textId="77777777" w:rsidR="006C3EF4" w:rsidRDefault="006C3EF4" w:rsidP="00C15043">
            <w:pPr>
              <w:jc w:val="right"/>
              <w:rPr>
                <w:rFonts w:ascii="Century Gothic" w:hAnsi="Century Gothic" w:cs="Tahoma"/>
                <w:b/>
                <w:sz w:val="24"/>
                <w:szCs w:val="24"/>
              </w:rPr>
            </w:pPr>
            <w:r>
              <w:rPr>
                <w:rFonts w:ascii="Century Gothic" w:hAnsi="Century Gothic" w:cs="Tahoma"/>
                <w:b/>
                <w:sz w:val="24"/>
                <w:szCs w:val="24"/>
              </w:rPr>
              <w:t>Total Academic Grade for Presentation and Viva</w:t>
            </w:r>
          </w:p>
          <w:p w14:paraId="408A8DA1" w14:textId="77777777" w:rsidR="006C3EF4" w:rsidRPr="005A63BB" w:rsidRDefault="006C3EF4" w:rsidP="00C15043">
            <w:pPr>
              <w:jc w:val="right"/>
              <w:rPr>
                <w:rFonts w:ascii="Century Gothic" w:hAnsi="Century Gothic" w:cs="Tahoma"/>
                <w:bCs/>
                <w:sz w:val="24"/>
                <w:szCs w:val="24"/>
              </w:rPr>
            </w:pPr>
            <w:r w:rsidRPr="005A63BB">
              <w:rPr>
                <w:rFonts w:ascii="Century Gothic" w:hAnsi="Century Gothic" w:cs="Tahoma"/>
                <w:bCs/>
                <w:sz w:val="24"/>
                <w:szCs w:val="24"/>
              </w:rPr>
              <w:t>(</w:t>
            </w:r>
            <w:r>
              <w:rPr>
                <w:rFonts w:ascii="Century Gothic" w:hAnsi="Century Gothic" w:cs="Tahoma"/>
                <w:bCs/>
                <w:sz w:val="24"/>
                <w:szCs w:val="24"/>
              </w:rPr>
              <w:t xml:space="preserve">PT Only: </w:t>
            </w:r>
            <w:r w:rsidRPr="005A63BB">
              <w:rPr>
                <w:rFonts w:ascii="Century Gothic" w:hAnsi="Century Gothic" w:cs="Tahoma"/>
                <w:bCs/>
                <w:sz w:val="24"/>
                <w:szCs w:val="24"/>
              </w:rPr>
              <w:t>average of the above two marks)</w:t>
            </w:r>
          </w:p>
        </w:tc>
        <w:tc>
          <w:tcPr>
            <w:tcW w:w="2268" w:type="dxa"/>
            <w:vAlign w:val="center"/>
          </w:tcPr>
          <w:p w14:paraId="1E681DE6" w14:textId="77777777" w:rsidR="006C3EF4" w:rsidRPr="00EC2A39" w:rsidRDefault="006C3EF4" w:rsidP="00AC46E9">
            <w:pPr>
              <w:jc w:val="center"/>
              <w:rPr>
                <w:rFonts w:ascii="Century Gothic" w:hAnsi="Century Gothic" w:cs="Tahoma"/>
                <w:b/>
              </w:rPr>
            </w:pPr>
          </w:p>
        </w:tc>
      </w:tr>
    </w:tbl>
    <w:p w14:paraId="3B544389" w14:textId="64B185E5" w:rsidR="00201476" w:rsidRPr="00946DEB" w:rsidRDefault="00201476" w:rsidP="00201476">
      <w:pPr>
        <w:jc w:val="center"/>
        <w:rPr>
          <w:rFonts w:ascii="Century Gothic" w:hAnsi="Century Gothic"/>
          <w:b/>
          <w:bCs/>
          <w:sz w:val="24"/>
          <w:szCs w:val="24"/>
        </w:rPr>
      </w:pPr>
      <w:r w:rsidRPr="00946DEB">
        <w:rPr>
          <w:rFonts w:ascii="Century Gothic" w:hAnsi="Century Gothic"/>
          <w:b/>
          <w:bCs/>
          <w:sz w:val="24"/>
          <w:szCs w:val="24"/>
        </w:rPr>
        <w:t xml:space="preserve">Please return the completed form directly to </w:t>
      </w:r>
      <w:hyperlink r:id="rId11" w:history="1">
        <w:r w:rsidRPr="00946DEB">
          <w:rPr>
            <w:rStyle w:val="Hyperlink"/>
            <w:rFonts w:ascii="Century Gothic" w:hAnsi="Century Gothic"/>
            <w:b/>
            <w:bCs/>
            <w:sz w:val="24"/>
            <w:szCs w:val="24"/>
          </w:rPr>
          <w:t>robin.smith@cym.ac.uk</w:t>
        </w:r>
      </w:hyperlink>
    </w:p>
    <w:p w14:paraId="36EDE537" w14:textId="77777777" w:rsidR="0099508D" w:rsidRDefault="0099508D" w:rsidP="00412721">
      <w:pPr>
        <w:rPr>
          <w:rFonts w:ascii="Century Gothic" w:hAnsi="Century Gothic" w:cs="Tahoma"/>
          <w:b/>
          <w:sz w:val="24"/>
        </w:rPr>
      </w:pPr>
    </w:p>
    <w:p w14:paraId="4F0101CF" w14:textId="1E9AE272" w:rsidR="00C24AEB" w:rsidRPr="00752BDD" w:rsidRDefault="00C24AEB" w:rsidP="00412721">
      <w:pPr>
        <w:rPr>
          <w:rFonts w:ascii="Century Gothic" w:hAnsi="Century Gothic" w:cs="Tahoma"/>
          <w:b/>
          <w:sz w:val="24"/>
        </w:rPr>
      </w:pPr>
      <w:r w:rsidRPr="00752BDD">
        <w:rPr>
          <w:rFonts w:ascii="Century Gothic" w:hAnsi="Century Gothic" w:cs="Tahoma"/>
          <w:b/>
          <w:sz w:val="24"/>
        </w:rPr>
        <w:t>Notes for assessors</w:t>
      </w:r>
    </w:p>
    <w:p w14:paraId="437C3A69" w14:textId="76F41525" w:rsidR="00C24AEB" w:rsidRPr="00752BDD" w:rsidRDefault="00C24AEB" w:rsidP="00C24AEB">
      <w:pPr>
        <w:pStyle w:val="ListParagraph"/>
        <w:numPr>
          <w:ilvl w:val="0"/>
          <w:numId w:val="3"/>
        </w:numPr>
        <w:rPr>
          <w:rFonts w:ascii="Century Gothic" w:hAnsi="Century Gothic" w:cs="Tahoma"/>
          <w:bCs/>
          <w:sz w:val="24"/>
        </w:rPr>
      </w:pPr>
      <w:r w:rsidRPr="00752BDD">
        <w:rPr>
          <w:rFonts w:ascii="Century Gothic" w:hAnsi="Century Gothic" w:cs="Tahoma"/>
          <w:bCs/>
          <w:sz w:val="24"/>
        </w:rPr>
        <w:t xml:space="preserve">Comments and grade relate </w:t>
      </w:r>
      <w:r w:rsidRPr="00752BDD">
        <w:rPr>
          <w:rFonts w:ascii="Century Gothic" w:hAnsi="Century Gothic" w:cs="Tahoma"/>
          <w:bCs/>
          <w:i/>
          <w:iCs/>
          <w:sz w:val="24"/>
        </w:rPr>
        <w:t>only</w:t>
      </w:r>
      <w:r w:rsidRPr="00752BDD">
        <w:rPr>
          <w:rFonts w:ascii="Century Gothic" w:hAnsi="Century Gothic" w:cs="Tahoma"/>
          <w:bCs/>
          <w:sz w:val="24"/>
        </w:rPr>
        <w:t xml:space="preserve"> to the </w:t>
      </w:r>
      <w:r w:rsidR="00A94417">
        <w:rPr>
          <w:rFonts w:ascii="Century Gothic" w:hAnsi="Century Gothic" w:cs="Tahoma"/>
          <w:bCs/>
          <w:sz w:val="24"/>
        </w:rPr>
        <w:t xml:space="preserve">Written Reflection and </w:t>
      </w:r>
      <w:r w:rsidRPr="00752BDD">
        <w:rPr>
          <w:rFonts w:ascii="Century Gothic" w:hAnsi="Century Gothic" w:cs="Tahoma"/>
          <w:bCs/>
          <w:i/>
          <w:iCs/>
          <w:sz w:val="24"/>
        </w:rPr>
        <w:t>Viva</w:t>
      </w:r>
      <w:r w:rsidRPr="00752BDD">
        <w:rPr>
          <w:rFonts w:ascii="Century Gothic" w:hAnsi="Century Gothic" w:cs="Tahoma"/>
          <w:bCs/>
          <w:sz w:val="24"/>
        </w:rPr>
        <w:t xml:space="preserve">, not to the student’s general performance or other work. </w:t>
      </w:r>
    </w:p>
    <w:p w14:paraId="3714873C" w14:textId="4FAD6B0F" w:rsidR="00C24AEB" w:rsidRPr="0029539B" w:rsidRDefault="00C24AEB" w:rsidP="00412721">
      <w:pPr>
        <w:pStyle w:val="ListParagraph"/>
        <w:numPr>
          <w:ilvl w:val="0"/>
          <w:numId w:val="3"/>
        </w:numPr>
        <w:rPr>
          <w:rFonts w:ascii="Century Gothic" w:hAnsi="Century Gothic" w:cs="Tahoma"/>
          <w:bCs/>
          <w:sz w:val="24"/>
          <w:u w:val="single"/>
        </w:rPr>
      </w:pPr>
      <w:r w:rsidRPr="00752BDD">
        <w:rPr>
          <w:rFonts w:ascii="Century Gothic" w:hAnsi="Century Gothic" w:cs="Tahoma"/>
          <w:bCs/>
          <w:sz w:val="24"/>
        </w:rPr>
        <w:t xml:space="preserve">Your role is to help the student give best account of themselves, not to examine them. Please feel free to ask follow up questions if you are aware they have missed something key or have misunderstood the question. </w:t>
      </w:r>
    </w:p>
    <w:p w14:paraId="189804F7" w14:textId="7E84290E" w:rsidR="00C97B48" w:rsidRDefault="0029539B" w:rsidP="00C97B48">
      <w:pPr>
        <w:pStyle w:val="ListParagraph"/>
        <w:numPr>
          <w:ilvl w:val="0"/>
          <w:numId w:val="3"/>
        </w:numPr>
        <w:rPr>
          <w:rFonts w:ascii="Century Gothic" w:hAnsi="Century Gothic" w:cs="Tahoma"/>
          <w:bCs/>
          <w:sz w:val="24"/>
        </w:rPr>
      </w:pPr>
      <w:r w:rsidRPr="0029539B">
        <w:rPr>
          <w:rFonts w:ascii="Century Gothic" w:hAnsi="Century Gothic" w:cs="Tahoma"/>
          <w:bCs/>
          <w:sz w:val="24"/>
        </w:rPr>
        <w:t xml:space="preserve">Once completed, please email </w:t>
      </w:r>
      <w:r w:rsidR="004C5D44">
        <w:rPr>
          <w:rFonts w:ascii="Century Gothic" w:hAnsi="Century Gothic" w:cs="Tahoma"/>
          <w:bCs/>
          <w:sz w:val="24"/>
        </w:rPr>
        <w:t xml:space="preserve">this sheet </w:t>
      </w:r>
      <w:r w:rsidR="008500D2">
        <w:rPr>
          <w:rFonts w:ascii="Century Gothic" w:hAnsi="Century Gothic" w:cs="Tahoma"/>
          <w:bCs/>
          <w:sz w:val="24"/>
        </w:rPr>
        <w:t xml:space="preserve">directly </w:t>
      </w:r>
      <w:r w:rsidRPr="0029539B">
        <w:rPr>
          <w:rFonts w:ascii="Century Gothic" w:hAnsi="Century Gothic" w:cs="Tahoma"/>
          <w:bCs/>
          <w:sz w:val="24"/>
        </w:rPr>
        <w:t xml:space="preserve">to </w:t>
      </w:r>
      <w:hyperlink r:id="rId12" w:history="1">
        <w:r w:rsidRPr="0029539B">
          <w:rPr>
            <w:rStyle w:val="Hyperlink"/>
            <w:rFonts w:ascii="Century Gothic" w:hAnsi="Century Gothic" w:cs="Tahoma"/>
            <w:bCs/>
            <w:sz w:val="24"/>
          </w:rPr>
          <w:t>robin.smith@cym.ac.uk</w:t>
        </w:r>
      </w:hyperlink>
      <w:r w:rsidRPr="0029539B">
        <w:rPr>
          <w:rFonts w:ascii="Century Gothic" w:hAnsi="Century Gothic" w:cs="Tahoma"/>
          <w:bCs/>
          <w:sz w:val="24"/>
        </w:rPr>
        <w:t xml:space="preserve"> </w:t>
      </w:r>
    </w:p>
    <w:p w14:paraId="76FD39F3" w14:textId="77777777" w:rsidR="00946DEB" w:rsidRDefault="00946DEB" w:rsidP="00BC688C">
      <w:pPr>
        <w:pStyle w:val="Heading2"/>
        <w:ind w:left="0" w:firstLine="0"/>
        <w:rPr>
          <w:rFonts w:ascii="Century Gothic" w:hAnsi="Century Gothic"/>
          <w:i/>
          <w:iCs w:val="0"/>
        </w:rPr>
      </w:pPr>
    </w:p>
    <w:p w14:paraId="12E832EC" w14:textId="77777777" w:rsidR="00201476" w:rsidRDefault="00201476">
      <w:pPr>
        <w:rPr>
          <w:rFonts w:ascii="Century Gothic" w:eastAsia="Times New Roman" w:hAnsi="Century Gothic" w:cs="Times New Roman"/>
          <w:b/>
          <w:bCs/>
          <w:color w:val="B61E83"/>
          <w:spacing w:val="-10"/>
          <w:kern w:val="28"/>
          <w:sz w:val="32"/>
          <w:szCs w:val="32"/>
        </w:rPr>
      </w:pPr>
      <w:r>
        <w:rPr>
          <w:rFonts w:ascii="Century Gothic" w:hAnsi="Century Gothic"/>
          <w:iCs/>
          <w:color w:val="B61E83"/>
          <w:spacing w:val="-10"/>
          <w:kern w:val="28"/>
          <w:sz w:val="32"/>
          <w:szCs w:val="32"/>
        </w:rPr>
        <w:br w:type="page"/>
      </w:r>
    </w:p>
    <w:p w14:paraId="08E88238" w14:textId="7650C025" w:rsidR="004C5D44" w:rsidRDefault="00D647B3" w:rsidP="00BC688C">
      <w:pPr>
        <w:pStyle w:val="Heading2"/>
        <w:ind w:left="0" w:firstLine="0"/>
        <w:rPr>
          <w:rFonts w:ascii="Century Gothic" w:hAnsi="Century Gothic"/>
          <w:iCs w:val="0"/>
          <w:color w:val="B61E83"/>
          <w:spacing w:val="-10"/>
          <w:kern w:val="28"/>
          <w:sz w:val="32"/>
          <w:szCs w:val="32"/>
        </w:rPr>
      </w:pPr>
      <w:r w:rsidRPr="00D647B3">
        <w:rPr>
          <w:rFonts w:ascii="Century Gothic" w:hAnsi="Century Gothic"/>
          <w:iCs w:val="0"/>
          <w:color w:val="B61E83"/>
          <w:spacing w:val="-10"/>
          <w:kern w:val="28"/>
          <w:sz w:val="32"/>
          <w:szCs w:val="32"/>
        </w:rPr>
        <w:lastRenderedPageBreak/>
        <w:t xml:space="preserve">VIVA FEEDBACK SHEET – </w:t>
      </w:r>
      <w:r w:rsidR="004C5D44">
        <w:rPr>
          <w:rFonts w:ascii="Century Gothic" w:hAnsi="Century Gothic"/>
          <w:iCs w:val="0"/>
          <w:color w:val="B61E83"/>
          <w:spacing w:val="-10"/>
          <w:kern w:val="28"/>
          <w:sz w:val="32"/>
          <w:szCs w:val="32"/>
        </w:rPr>
        <w:t xml:space="preserve">YEAR TUTOR </w:t>
      </w:r>
    </w:p>
    <w:p w14:paraId="501874CB" w14:textId="245199AB" w:rsidR="00C97B48" w:rsidRPr="008A36F3" w:rsidRDefault="000F0BEA" w:rsidP="00BC688C">
      <w:pPr>
        <w:pStyle w:val="Heading2"/>
        <w:ind w:left="0" w:firstLine="0"/>
        <w:rPr>
          <w:rFonts w:ascii="Century Gothic" w:hAnsi="Century Gothic"/>
          <w:b w:val="0"/>
          <w:bCs w:val="0"/>
        </w:rPr>
      </w:pPr>
      <w:r>
        <w:rPr>
          <w:rFonts w:ascii="Century Gothic" w:hAnsi="Century Gothic"/>
          <w:b w:val="0"/>
          <w:bCs w:val="0"/>
        </w:rPr>
        <w:t xml:space="preserve">All marks are provisional and subject to </w:t>
      </w:r>
      <w:r w:rsidR="007941D3">
        <w:rPr>
          <w:rFonts w:ascii="Century Gothic" w:hAnsi="Century Gothic"/>
          <w:b w:val="0"/>
          <w:bCs w:val="0"/>
        </w:rPr>
        <w:t xml:space="preserve">moderation </w:t>
      </w:r>
      <w:r>
        <w:rPr>
          <w:rFonts w:ascii="Century Gothic" w:hAnsi="Century Gothic"/>
          <w:b w:val="0"/>
          <w:bCs w:val="0"/>
        </w:rPr>
        <w:t xml:space="preserve">and verification by CYM Staff. </w:t>
      </w:r>
    </w:p>
    <w:p w14:paraId="1119A84C" w14:textId="77777777" w:rsidR="00C97B48" w:rsidRPr="00C97B48" w:rsidRDefault="00C97B48" w:rsidP="00C97B48">
      <w:pPr>
        <w:rPr>
          <w:rFonts w:ascii="Century Gothic" w:hAnsi="Century Gothic" w:cs="Tahoma"/>
          <w:bCs/>
          <w:sz w:val="24"/>
        </w:rPr>
      </w:pPr>
    </w:p>
    <w:tbl>
      <w:tblPr>
        <w:tblStyle w:val="TableGrid"/>
        <w:tblW w:w="10065" w:type="dxa"/>
        <w:tblInd w:w="-714" w:type="dxa"/>
        <w:tblCellMar>
          <w:top w:w="85" w:type="dxa"/>
          <w:bottom w:w="85" w:type="dxa"/>
        </w:tblCellMar>
        <w:tblLook w:val="04A0" w:firstRow="1" w:lastRow="0" w:firstColumn="1" w:lastColumn="0" w:noHBand="0" w:noVBand="1"/>
      </w:tblPr>
      <w:tblGrid>
        <w:gridCol w:w="551"/>
        <w:gridCol w:w="1009"/>
        <w:gridCol w:w="2835"/>
        <w:gridCol w:w="3827"/>
        <w:gridCol w:w="1843"/>
      </w:tblGrid>
      <w:tr w:rsidR="00D218C0" w:rsidRPr="00752BDD" w14:paraId="4907DC34" w14:textId="77777777" w:rsidTr="00C15043">
        <w:trPr>
          <w:trHeight w:val="1087"/>
        </w:trPr>
        <w:tc>
          <w:tcPr>
            <w:tcW w:w="1560" w:type="dxa"/>
            <w:gridSpan w:val="2"/>
            <w:vAlign w:val="center"/>
          </w:tcPr>
          <w:p w14:paraId="013B277D" w14:textId="77777777" w:rsidR="00D218C0" w:rsidRPr="00752BDD" w:rsidRDefault="00D218C0" w:rsidP="00C15043">
            <w:pPr>
              <w:jc w:val="center"/>
              <w:rPr>
                <w:rFonts w:ascii="Century Gothic" w:hAnsi="Century Gothic" w:cs="Tahoma"/>
                <w:bCs/>
                <w:sz w:val="20"/>
                <w:szCs w:val="20"/>
              </w:rPr>
            </w:pPr>
            <w:r>
              <w:rPr>
                <w:rFonts w:ascii="Century Gothic" w:hAnsi="Century Gothic" w:cs="Tahoma"/>
                <w:b/>
                <w:sz w:val="20"/>
                <w:szCs w:val="20"/>
              </w:rPr>
              <w:t>Presentation Feedback</w:t>
            </w:r>
          </w:p>
        </w:tc>
        <w:tc>
          <w:tcPr>
            <w:tcW w:w="8505" w:type="dxa"/>
            <w:gridSpan w:val="3"/>
          </w:tcPr>
          <w:p w14:paraId="77AF0FE3" w14:textId="10AB73E9" w:rsidR="004C516D" w:rsidRDefault="004C516D" w:rsidP="004C516D">
            <w:pPr>
              <w:rPr>
                <w:rFonts w:ascii="Century Gothic" w:hAnsi="Century Gothic" w:cs="Tahoma"/>
                <w:bCs/>
                <w:sz w:val="20"/>
                <w:szCs w:val="20"/>
              </w:rPr>
            </w:pPr>
            <w:r>
              <w:rPr>
                <w:rFonts w:ascii="Century Gothic" w:hAnsi="Century Gothic" w:cs="Tahoma"/>
                <w:bCs/>
                <w:sz w:val="18"/>
                <w:szCs w:val="18"/>
              </w:rPr>
              <w:t xml:space="preserve">The assessor </w:t>
            </w:r>
            <w:r w:rsidRPr="00D60F35">
              <w:rPr>
                <w:rFonts w:ascii="Century Gothic" w:hAnsi="Century Gothic" w:cs="Tahoma"/>
                <w:bCs/>
                <w:sz w:val="18"/>
                <w:szCs w:val="18"/>
              </w:rPr>
              <w:t>should write general feedback comments for the presentation element</w:t>
            </w:r>
            <w:r>
              <w:rPr>
                <w:rFonts w:ascii="Century Gothic" w:hAnsi="Century Gothic" w:cs="Tahoma"/>
                <w:bCs/>
                <w:sz w:val="18"/>
                <w:szCs w:val="18"/>
              </w:rPr>
              <w:t xml:space="preserve"> in this box</w:t>
            </w:r>
            <w:r>
              <w:rPr>
                <w:rFonts w:ascii="Century Gothic" w:hAnsi="Century Gothic" w:cs="Tahoma"/>
                <w:bCs/>
                <w:sz w:val="18"/>
                <w:szCs w:val="18"/>
              </w:rPr>
              <w:t>, including</w:t>
            </w:r>
            <w:r>
              <w:rPr>
                <w:rFonts w:ascii="Century Gothic" w:hAnsi="Century Gothic" w:cs="Tahoma"/>
                <w:bCs/>
                <w:sz w:val="18"/>
                <w:szCs w:val="18"/>
              </w:rPr>
              <w:t xml:space="preserve"> any specific comments which explain the overall mark for the presentation</w:t>
            </w:r>
          </w:p>
          <w:p w14:paraId="5A8F5DA1" w14:textId="77777777" w:rsidR="00D218C0" w:rsidRPr="00752BDD" w:rsidRDefault="00D218C0" w:rsidP="00C15043">
            <w:pPr>
              <w:rPr>
                <w:rFonts w:ascii="Century Gothic" w:hAnsi="Century Gothic" w:cs="Tahoma"/>
                <w:bCs/>
                <w:sz w:val="20"/>
                <w:szCs w:val="20"/>
              </w:rPr>
            </w:pPr>
          </w:p>
        </w:tc>
      </w:tr>
      <w:tr w:rsidR="009956AF" w:rsidRPr="00752BDD" w14:paraId="018FF768" w14:textId="77777777" w:rsidTr="009956AF">
        <w:tc>
          <w:tcPr>
            <w:tcW w:w="551" w:type="dxa"/>
            <w:vAlign w:val="center"/>
          </w:tcPr>
          <w:p w14:paraId="76DC8EB1" w14:textId="77777777" w:rsidR="009956AF" w:rsidRPr="00790E92" w:rsidRDefault="009956AF" w:rsidP="00C24AEB">
            <w:pPr>
              <w:jc w:val="center"/>
              <w:rPr>
                <w:rFonts w:ascii="Century Gothic" w:hAnsi="Century Gothic" w:cs="Tahoma"/>
                <w:b/>
                <w:sz w:val="20"/>
                <w:szCs w:val="20"/>
              </w:rPr>
            </w:pPr>
            <w:r w:rsidRPr="00790E92">
              <w:rPr>
                <w:rFonts w:ascii="Century Gothic" w:hAnsi="Century Gothic" w:cs="Tahoma"/>
                <w:b/>
                <w:sz w:val="20"/>
                <w:szCs w:val="20"/>
              </w:rPr>
              <w:t>No.</w:t>
            </w:r>
          </w:p>
        </w:tc>
        <w:tc>
          <w:tcPr>
            <w:tcW w:w="3844" w:type="dxa"/>
            <w:gridSpan w:val="2"/>
            <w:vAlign w:val="center"/>
          </w:tcPr>
          <w:p w14:paraId="065B043B" w14:textId="77777777" w:rsidR="009956AF" w:rsidRPr="00790E92" w:rsidRDefault="009956AF" w:rsidP="00C24AEB">
            <w:pPr>
              <w:jc w:val="center"/>
              <w:rPr>
                <w:rFonts w:ascii="Century Gothic" w:hAnsi="Century Gothic" w:cs="Tahoma"/>
                <w:b/>
                <w:sz w:val="20"/>
                <w:szCs w:val="20"/>
              </w:rPr>
            </w:pPr>
            <w:r w:rsidRPr="00790E92">
              <w:rPr>
                <w:rFonts w:ascii="Century Gothic" w:hAnsi="Century Gothic" w:cs="Tahoma"/>
                <w:b/>
                <w:sz w:val="20"/>
                <w:szCs w:val="20"/>
              </w:rPr>
              <w:t>Question</w:t>
            </w:r>
          </w:p>
        </w:tc>
        <w:tc>
          <w:tcPr>
            <w:tcW w:w="3827" w:type="dxa"/>
            <w:vAlign w:val="center"/>
          </w:tcPr>
          <w:p w14:paraId="0D931B3E" w14:textId="77E1A9EB" w:rsidR="009956AF" w:rsidRPr="00790E92" w:rsidRDefault="009956AF" w:rsidP="00C24AEB">
            <w:pPr>
              <w:jc w:val="center"/>
              <w:rPr>
                <w:rFonts w:ascii="Century Gothic" w:hAnsi="Century Gothic" w:cs="Tahoma"/>
                <w:b/>
                <w:sz w:val="20"/>
                <w:szCs w:val="20"/>
              </w:rPr>
            </w:pPr>
            <w:r w:rsidRPr="00790E92">
              <w:rPr>
                <w:rFonts w:ascii="Century Gothic" w:hAnsi="Century Gothic" w:cs="Tahoma"/>
                <w:b/>
                <w:sz w:val="20"/>
                <w:szCs w:val="20"/>
              </w:rPr>
              <w:t>Comments</w:t>
            </w:r>
          </w:p>
        </w:tc>
        <w:tc>
          <w:tcPr>
            <w:tcW w:w="1843" w:type="dxa"/>
            <w:vAlign w:val="center"/>
          </w:tcPr>
          <w:p w14:paraId="005FF3AA" w14:textId="77777777" w:rsidR="009956AF" w:rsidRPr="00790E92" w:rsidRDefault="009956AF" w:rsidP="00C24AEB">
            <w:pPr>
              <w:jc w:val="center"/>
              <w:rPr>
                <w:rFonts w:ascii="Century Gothic" w:hAnsi="Century Gothic" w:cs="Tahoma"/>
                <w:b/>
                <w:sz w:val="20"/>
                <w:szCs w:val="20"/>
              </w:rPr>
            </w:pPr>
            <w:r w:rsidRPr="00790E92">
              <w:rPr>
                <w:rFonts w:ascii="Century Gothic" w:hAnsi="Century Gothic" w:cs="Tahoma"/>
                <w:b/>
                <w:sz w:val="20"/>
                <w:szCs w:val="20"/>
              </w:rPr>
              <w:t>Mark Awarded</w:t>
            </w:r>
          </w:p>
          <w:p w14:paraId="7C1378F3" w14:textId="77777777" w:rsidR="00790E92" w:rsidRDefault="00790E92" w:rsidP="00790E92">
            <w:pPr>
              <w:jc w:val="center"/>
              <w:rPr>
                <w:rFonts w:ascii="Century Gothic" w:hAnsi="Century Gothic" w:cs="Tahoma"/>
                <w:bCs/>
                <w:sz w:val="20"/>
                <w:szCs w:val="20"/>
              </w:rPr>
            </w:pPr>
            <w:r>
              <w:rPr>
                <w:rFonts w:ascii="Century Gothic" w:hAnsi="Century Gothic" w:cs="Tahoma"/>
                <w:bCs/>
                <w:sz w:val="20"/>
                <w:szCs w:val="20"/>
              </w:rPr>
              <w:t xml:space="preserve">Fail / Pass / Merit / Distinction </w:t>
            </w:r>
          </w:p>
          <w:p w14:paraId="703D7A76" w14:textId="12140B53" w:rsidR="00790E92" w:rsidRPr="00752BDD" w:rsidRDefault="00790E92" w:rsidP="00790E92">
            <w:pPr>
              <w:jc w:val="center"/>
              <w:rPr>
                <w:rFonts w:ascii="Century Gothic" w:hAnsi="Century Gothic" w:cs="Tahoma"/>
                <w:bCs/>
                <w:sz w:val="20"/>
                <w:szCs w:val="20"/>
              </w:rPr>
            </w:pPr>
            <w:r w:rsidRPr="00D90F81">
              <w:rPr>
                <w:rFonts w:ascii="Century Gothic" w:hAnsi="Century Gothic" w:cs="Tahoma"/>
                <w:b/>
                <w:sz w:val="20"/>
                <w:szCs w:val="20"/>
              </w:rPr>
              <w:t>(F/P/M/D)</w:t>
            </w:r>
          </w:p>
        </w:tc>
      </w:tr>
      <w:tr w:rsidR="009956AF" w:rsidRPr="00752BDD" w14:paraId="455ACFD1" w14:textId="77777777" w:rsidTr="009956AF">
        <w:tc>
          <w:tcPr>
            <w:tcW w:w="551" w:type="dxa"/>
            <w:vAlign w:val="center"/>
          </w:tcPr>
          <w:p w14:paraId="22DDF664" w14:textId="0A8B1939" w:rsidR="009956AF" w:rsidRPr="00752BDD" w:rsidRDefault="009956AF" w:rsidP="00D526A6">
            <w:pPr>
              <w:rPr>
                <w:rFonts w:ascii="Century Gothic" w:hAnsi="Century Gothic" w:cs="Tahoma"/>
                <w:bCs/>
                <w:sz w:val="20"/>
                <w:szCs w:val="20"/>
              </w:rPr>
            </w:pPr>
            <w:r>
              <w:rPr>
                <w:rFonts w:ascii="Century Gothic" w:hAnsi="Century Gothic" w:cs="Tahoma"/>
                <w:bCs/>
                <w:sz w:val="20"/>
                <w:szCs w:val="20"/>
              </w:rPr>
              <w:t>1</w:t>
            </w:r>
          </w:p>
        </w:tc>
        <w:tc>
          <w:tcPr>
            <w:tcW w:w="3844" w:type="dxa"/>
            <w:gridSpan w:val="2"/>
            <w:vAlign w:val="center"/>
          </w:tcPr>
          <w:p w14:paraId="5B5D0F62" w14:textId="22DAB9BC" w:rsidR="009956AF" w:rsidRPr="00752BDD" w:rsidRDefault="009956AF" w:rsidP="00B467D0">
            <w:pPr>
              <w:pStyle w:val="paragraph"/>
              <w:spacing w:before="0" w:beforeAutospacing="0" w:after="0" w:afterAutospacing="0"/>
              <w:textAlignment w:val="baseline"/>
              <w:rPr>
                <w:rFonts w:ascii="Century Gothic" w:hAnsi="Century Gothic" w:cs="Tahoma"/>
                <w:bCs/>
                <w:sz w:val="20"/>
                <w:szCs w:val="20"/>
              </w:rPr>
            </w:pPr>
            <w:r w:rsidRPr="00752BDD">
              <w:rPr>
                <w:rFonts w:ascii="Century Gothic" w:hAnsi="Century Gothic" w:cs="Tahoma"/>
                <w:bCs/>
                <w:sz w:val="20"/>
                <w:szCs w:val="20"/>
              </w:rPr>
              <w:t>H</w:t>
            </w:r>
            <w:r w:rsidRPr="00752BDD">
              <w:rPr>
                <w:rStyle w:val="normaltextrun"/>
                <w:rFonts w:ascii="Century Gothic" w:hAnsi="Century Gothic" w:cstheme="minorHAnsi"/>
                <w:sz w:val="22"/>
                <w:szCs w:val="22"/>
              </w:rPr>
              <w:t xml:space="preserve">ow has your understanding of </w:t>
            </w:r>
            <w:r w:rsidRPr="00752BDD">
              <w:rPr>
                <w:rStyle w:val="normaltextrun"/>
                <w:rFonts w:ascii="Century Gothic" w:hAnsi="Century Gothic" w:cstheme="minorHAnsi"/>
                <w:i/>
                <w:iCs/>
                <w:sz w:val="22"/>
                <w:szCs w:val="22"/>
              </w:rPr>
              <w:t>yourself</w:t>
            </w:r>
            <w:r w:rsidRPr="00752BDD">
              <w:rPr>
                <w:rStyle w:val="normaltextrun"/>
                <w:rFonts w:ascii="Century Gothic" w:hAnsi="Century Gothic" w:cstheme="minorHAnsi"/>
                <w:sz w:val="22"/>
                <w:szCs w:val="22"/>
              </w:rPr>
              <w:t xml:space="preserve"> changed over the course of your studies? </w:t>
            </w:r>
          </w:p>
        </w:tc>
        <w:tc>
          <w:tcPr>
            <w:tcW w:w="3827" w:type="dxa"/>
          </w:tcPr>
          <w:p w14:paraId="05A90C04" w14:textId="2CD4ECB6" w:rsidR="009956AF" w:rsidRPr="00752BDD" w:rsidRDefault="009956AF" w:rsidP="00D05751">
            <w:pPr>
              <w:rPr>
                <w:rFonts w:ascii="Century Gothic" w:hAnsi="Century Gothic" w:cs="Tahoma"/>
                <w:bCs/>
                <w:sz w:val="20"/>
                <w:szCs w:val="20"/>
              </w:rPr>
            </w:pPr>
          </w:p>
        </w:tc>
        <w:tc>
          <w:tcPr>
            <w:tcW w:w="1843" w:type="dxa"/>
            <w:vAlign w:val="center"/>
          </w:tcPr>
          <w:p w14:paraId="4D79666A" w14:textId="65D19ECB" w:rsidR="009956AF" w:rsidRPr="00752BDD" w:rsidRDefault="009956AF" w:rsidP="00D526A6">
            <w:pPr>
              <w:jc w:val="center"/>
              <w:rPr>
                <w:rFonts w:ascii="Century Gothic" w:hAnsi="Century Gothic" w:cs="Tahoma"/>
                <w:bCs/>
                <w:sz w:val="20"/>
                <w:szCs w:val="20"/>
              </w:rPr>
            </w:pPr>
          </w:p>
        </w:tc>
      </w:tr>
      <w:tr w:rsidR="009956AF" w:rsidRPr="00752BDD" w14:paraId="70A87FBE" w14:textId="77777777" w:rsidTr="009956AF">
        <w:tc>
          <w:tcPr>
            <w:tcW w:w="551" w:type="dxa"/>
            <w:vAlign w:val="center"/>
          </w:tcPr>
          <w:p w14:paraId="6CA5E354" w14:textId="3E27AB71" w:rsidR="009956AF" w:rsidRPr="00752BDD" w:rsidRDefault="009956AF" w:rsidP="00D526A6">
            <w:pPr>
              <w:rPr>
                <w:rFonts w:ascii="Century Gothic" w:hAnsi="Century Gothic" w:cs="Tahoma"/>
                <w:bCs/>
                <w:sz w:val="20"/>
                <w:szCs w:val="20"/>
              </w:rPr>
            </w:pPr>
            <w:r>
              <w:rPr>
                <w:rFonts w:ascii="Century Gothic" w:hAnsi="Century Gothic" w:cs="Tahoma"/>
                <w:bCs/>
                <w:sz w:val="20"/>
                <w:szCs w:val="20"/>
              </w:rPr>
              <w:t>2</w:t>
            </w:r>
          </w:p>
        </w:tc>
        <w:tc>
          <w:tcPr>
            <w:tcW w:w="3844" w:type="dxa"/>
            <w:gridSpan w:val="2"/>
            <w:vAlign w:val="center"/>
          </w:tcPr>
          <w:p w14:paraId="63070398" w14:textId="4610F381" w:rsidR="009956AF" w:rsidRPr="00752BDD" w:rsidRDefault="009956AF" w:rsidP="00B467D0">
            <w:pPr>
              <w:pStyle w:val="paragraph"/>
              <w:spacing w:before="0" w:beforeAutospacing="0" w:after="0" w:afterAutospacing="0"/>
              <w:textAlignment w:val="baseline"/>
              <w:rPr>
                <w:rFonts w:ascii="Century Gothic" w:hAnsi="Century Gothic" w:cs="Calibri"/>
                <w:sz w:val="22"/>
                <w:szCs w:val="22"/>
              </w:rPr>
            </w:pPr>
            <w:r w:rsidRPr="00A7109B">
              <w:rPr>
                <w:rStyle w:val="normaltextrun"/>
                <w:rFonts w:ascii="Century Gothic" w:hAnsi="Century Gothic" w:cs="Calibri"/>
                <w:sz w:val="22"/>
                <w:szCs w:val="22"/>
              </w:rPr>
              <w:t xml:space="preserve">What key theoretical </w:t>
            </w:r>
            <w:r>
              <w:rPr>
                <w:rStyle w:val="normaltextrun"/>
                <w:rFonts w:ascii="Century Gothic" w:hAnsi="Century Gothic" w:cs="Calibri"/>
                <w:sz w:val="22"/>
                <w:szCs w:val="22"/>
              </w:rPr>
              <w:t xml:space="preserve">and theological </w:t>
            </w:r>
            <w:r w:rsidRPr="00A7109B">
              <w:rPr>
                <w:rStyle w:val="normaltextrun"/>
                <w:rFonts w:ascii="Century Gothic" w:hAnsi="Century Gothic" w:cs="Calibri"/>
                <w:sz w:val="22"/>
                <w:szCs w:val="22"/>
              </w:rPr>
              <w:t xml:space="preserve">perspectives or models </w:t>
            </w:r>
            <w:r>
              <w:rPr>
                <w:rStyle w:val="normaltextrun"/>
                <w:rFonts w:ascii="Century Gothic" w:hAnsi="Century Gothic" w:cs="Calibri"/>
                <w:sz w:val="22"/>
                <w:szCs w:val="22"/>
              </w:rPr>
              <w:t>have been most significant in your development</w:t>
            </w:r>
            <w:r w:rsidRPr="00A7109B">
              <w:rPr>
                <w:rStyle w:val="normaltextrun"/>
                <w:rFonts w:ascii="Century Gothic" w:hAnsi="Century Gothic" w:cs="Calibri"/>
                <w:sz w:val="22"/>
                <w:szCs w:val="22"/>
              </w:rPr>
              <w:t>?</w:t>
            </w:r>
            <w:r w:rsidRPr="00A7109B">
              <w:rPr>
                <w:rStyle w:val="eop"/>
                <w:rFonts w:ascii="Century Gothic" w:hAnsi="Century Gothic" w:cs="Calibri"/>
                <w:sz w:val="22"/>
                <w:szCs w:val="22"/>
              </w:rPr>
              <w:t> </w:t>
            </w:r>
          </w:p>
        </w:tc>
        <w:tc>
          <w:tcPr>
            <w:tcW w:w="3827" w:type="dxa"/>
          </w:tcPr>
          <w:p w14:paraId="30135490" w14:textId="7A2AF9AB" w:rsidR="009956AF" w:rsidRPr="00752BDD" w:rsidRDefault="009956AF" w:rsidP="0069371B">
            <w:pPr>
              <w:rPr>
                <w:rFonts w:ascii="Century Gothic" w:hAnsi="Century Gothic" w:cs="Tahoma"/>
                <w:bCs/>
                <w:sz w:val="20"/>
                <w:szCs w:val="20"/>
              </w:rPr>
            </w:pPr>
          </w:p>
        </w:tc>
        <w:tc>
          <w:tcPr>
            <w:tcW w:w="1843" w:type="dxa"/>
            <w:vAlign w:val="center"/>
          </w:tcPr>
          <w:p w14:paraId="799BFF92" w14:textId="35C5C7FC" w:rsidR="009956AF" w:rsidRPr="00752BDD" w:rsidRDefault="009956AF" w:rsidP="00D526A6">
            <w:pPr>
              <w:jc w:val="center"/>
              <w:rPr>
                <w:rFonts w:ascii="Century Gothic" w:hAnsi="Century Gothic" w:cs="Tahoma"/>
                <w:bCs/>
                <w:sz w:val="20"/>
                <w:szCs w:val="20"/>
              </w:rPr>
            </w:pPr>
          </w:p>
        </w:tc>
      </w:tr>
      <w:tr w:rsidR="009956AF" w:rsidRPr="00752BDD" w14:paraId="5160A42A" w14:textId="77777777" w:rsidTr="009956AF">
        <w:tc>
          <w:tcPr>
            <w:tcW w:w="551" w:type="dxa"/>
            <w:vAlign w:val="center"/>
          </w:tcPr>
          <w:p w14:paraId="0B399809" w14:textId="2B8444E7" w:rsidR="009956AF" w:rsidRPr="00752BDD" w:rsidRDefault="009956AF" w:rsidP="00D526A6">
            <w:pPr>
              <w:rPr>
                <w:rFonts w:ascii="Century Gothic" w:hAnsi="Century Gothic" w:cs="Tahoma"/>
                <w:bCs/>
                <w:sz w:val="20"/>
                <w:szCs w:val="20"/>
              </w:rPr>
            </w:pPr>
            <w:r>
              <w:rPr>
                <w:rFonts w:ascii="Century Gothic" w:hAnsi="Century Gothic" w:cs="Tahoma"/>
                <w:bCs/>
                <w:sz w:val="20"/>
                <w:szCs w:val="20"/>
              </w:rPr>
              <w:t>3</w:t>
            </w:r>
          </w:p>
        </w:tc>
        <w:tc>
          <w:tcPr>
            <w:tcW w:w="3844" w:type="dxa"/>
            <w:gridSpan w:val="2"/>
            <w:vAlign w:val="center"/>
          </w:tcPr>
          <w:p w14:paraId="4048BE68" w14:textId="3A6EF805" w:rsidR="009956AF" w:rsidRPr="00752BDD" w:rsidRDefault="009956AF" w:rsidP="00B467D0">
            <w:pPr>
              <w:pStyle w:val="paragraph"/>
              <w:spacing w:before="0" w:beforeAutospacing="0" w:after="0" w:afterAutospacing="0"/>
              <w:textAlignment w:val="baseline"/>
              <w:rPr>
                <w:rFonts w:ascii="Century Gothic" w:hAnsi="Century Gothic" w:cs="Calibri"/>
                <w:sz w:val="22"/>
                <w:szCs w:val="22"/>
              </w:rPr>
            </w:pPr>
            <w:r>
              <w:rPr>
                <w:rFonts w:ascii="Century Gothic" w:hAnsi="Century Gothic" w:cs="Calibri"/>
                <w:sz w:val="22"/>
                <w:szCs w:val="22"/>
              </w:rPr>
              <w:t xml:space="preserve">What strengths do you have in relation to ministry </w:t>
            </w:r>
            <w:r w:rsidRPr="00A7109B">
              <w:rPr>
                <w:rFonts w:ascii="Century Gothic" w:hAnsi="Century Gothic" w:cs="Calibri"/>
                <w:sz w:val="22"/>
                <w:szCs w:val="22"/>
              </w:rPr>
              <w:t xml:space="preserve">– can you give examples to illustrate this? </w:t>
            </w:r>
            <w:r>
              <w:rPr>
                <w:rFonts w:ascii="Century Gothic" w:hAnsi="Century Gothic" w:cs="Calibri"/>
                <w:sz w:val="22"/>
                <w:szCs w:val="22"/>
              </w:rPr>
              <w:t xml:space="preserve">This can be based on current practice or intended future practice. </w:t>
            </w:r>
          </w:p>
        </w:tc>
        <w:tc>
          <w:tcPr>
            <w:tcW w:w="3827" w:type="dxa"/>
          </w:tcPr>
          <w:p w14:paraId="41E321CF" w14:textId="1E68BA70" w:rsidR="009956AF" w:rsidRPr="00752BDD" w:rsidRDefault="009956AF" w:rsidP="00D4626A">
            <w:pPr>
              <w:rPr>
                <w:rFonts w:ascii="Century Gothic" w:hAnsi="Century Gothic" w:cs="Tahoma"/>
                <w:bCs/>
                <w:sz w:val="20"/>
                <w:szCs w:val="20"/>
              </w:rPr>
            </w:pPr>
          </w:p>
        </w:tc>
        <w:tc>
          <w:tcPr>
            <w:tcW w:w="1843" w:type="dxa"/>
            <w:vAlign w:val="center"/>
          </w:tcPr>
          <w:p w14:paraId="2A1A634F" w14:textId="7F95DA25" w:rsidR="009956AF" w:rsidRPr="00752BDD" w:rsidRDefault="009956AF" w:rsidP="00D526A6">
            <w:pPr>
              <w:jc w:val="center"/>
              <w:rPr>
                <w:rFonts w:ascii="Century Gothic" w:hAnsi="Century Gothic" w:cs="Tahoma"/>
                <w:bCs/>
                <w:sz w:val="20"/>
                <w:szCs w:val="20"/>
              </w:rPr>
            </w:pPr>
          </w:p>
        </w:tc>
      </w:tr>
      <w:tr w:rsidR="009956AF" w:rsidRPr="00752BDD" w14:paraId="07D2FC10" w14:textId="77777777" w:rsidTr="009956AF">
        <w:tc>
          <w:tcPr>
            <w:tcW w:w="551" w:type="dxa"/>
            <w:vAlign w:val="center"/>
          </w:tcPr>
          <w:p w14:paraId="0386D0A1" w14:textId="0E2C058B" w:rsidR="009956AF" w:rsidRPr="00752BDD" w:rsidRDefault="009956AF" w:rsidP="00FA7945">
            <w:pPr>
              <w:rPr>
                <w:rFonts w:ascii="Century Gothic" w:hAnsi="Century Gothic" w:cs="Tahoma"/>
                <w:bCs/>
                <w:sz w:val="20"/>
                <w:szCs w:val="20"/>
              </w:rPr>
            </w:pPr>
            <w:r>
              <w:rPr>
                <w:rFonts w:ascii="Century Gothic" w:hAnsi="Century Gothic" w:cs="Tahoma"/>
                <w:bCs/>
                <w:sz w:val="20"/>
                <w:szCs w:val="20"/>
              </w:rPr>
              <w:t>4</w:t>
            </w:r>
          </w:p>
        </w:tc>
        <w:tc>
          <w:tcPr>
            <w:tcW w:w="3844" w:type="dxa"/>
            <w:gridSpan w:val="2"/>
          </w:tcPr>
          <w:p w14:paraId="6A48382B" w14:textId="11B28D89" w:rsidR="009956AF" w:rsidRPr="00752BDD" w:rsidRDefault="009956AF" w:rsidP="00FA7945">
            <w:pPr>
              <w:pStyle w:val="paragraph"/>
              <w:spacing w:before="0" w:beforeAutospacing="0" w:after="0" w:afterAutospacing="0"/>
              <w:textAlignment w:val="baseline"/>
              <w:rPr>
                <w:rFonts w:ascii="Century Gothic" w:hAnsi="Century Gothic" w:cs="Calibri"/>
                <w:sz w:val="22"/>
                <w:szCs w:val="22"/>
              </w:rPr>
            </w:pPr>
            <w:r w:rsidRPr="00761648">
              <w:rPr>
                <w:rFonts w:ascii="Century Gothic" w:hAnsi="Century Gothic" w:cs="Calibri"/>
                <w:sz w:val="22"/>
                <w:szCs w:val="22"/>
              </w:rPr>
              <w:t>Which areas you have most growing still to do? What can you do to develop in this area over the next 12 months</w:t>
            </w:r>
            <w:r w:rsidR="00E25AB4">
              <w:rPr>
                <w:rFonts w:ascii="Century Gothic" w:hAnsi="Century Gothic" w:cs="Calibri"/>
                <w:sz w:val="22"/>
                <w:szCs w:val="22"/>
              </w:rPr>
              <w:t xml:space="preserve"> and beyond</w:t>
            </w:r>
            <w:r w:rsidRPr="00761648">
              <w:rPr>
                <w:rFonts w:ascii="Century Gothic" w:hAnsi="Century Gothic" w:cs="Calibri"/>
                <w:sz w:val="22"/>
                <w:szCs w:val="22"/>
              </w:rPr>
              <w:t>.</w:t>
            </w:r>
          </w:p>
        </w:tc>
        <w:tc>
          <w:tcPr>
            <w:tcW w:w="3827" w:type="dxa"/>
          </w:tcPr>
          <w:p w14:paraId="04745835" w14:textId="0BB69C3E" w:rsidR="009956AF" w:rsidRPr="00752BDD" w:rsidRDefault="009956AF" w:rsidP="00FA7945">
            <w:pPr>
              <w:rPr>
                <w:rFonts w:ascii="Century Gothic" w:hAnsi="Century Gothic" w:cs="Tahoma"/>
                <w:bCs/>
                <w:sz w:val="20"/>
                <w:szCs w:val="20"/>
              </w:rPr>
            </w:pPr>
          </w:p>
        </w:tc>
        <w:tc>
          <w:tcPr>
            <w:tcW w:w="1843" w:type="dxa"/>
            <w:vAlign w:val="center"/>
          </w:tcPr>
          <w:p w14:paraId="066FBDDA" w14:textId="32DEC836" w:rsidR="009956AF" w:rsidRPr="00752BDD" w:rsidRDefault="009956AF" w:rsidP="00FA7945">
            <w:pPr>
              <w:jc w:val="center"/>
              <w:rPr>
                <w:rFonts w:ascii="Century Gothic" w:hAnsi="Century Gothic" w:cs="Tahoma"/>
                <w:bCs/>
                <w:sz w:val="20"/>
                <w:szCs w:val="20"/>
              </w:rPr>
            </w:pPr>
          </w:p>
        </w:tc>
      </w:tr>
      <w:tr w:rsidR="009956AF" w:rsidRPr="00752BDD" w14:paraId="0D202F70" w14:textId="77777777" w:rsidTr="009956AF">
        <w:tc>
          <w:tcPr>
            <w:tcW w:w="551" w:type="dxa"/>
            <w:vAlign w:val="center"/>
          </w:tcPr>
          <w:p w14:paraId="441C9734" w14:textId="4C88702C" w:rsidR="009956AF" w:rsidRPr="00752BDD" w:rsidRDefault="009956AF" w:rsidP="00FA7945">
            <w:pPr>
              <w:rPr>
                <w:rFonts w:ascii="Century Gothic" w:hAnsi="Century Gothic" w:cs="Tahoma"/>
                <w:bCs/>
                <w:sz w:val="20"/>
                <w:szCs w:val="20"/>
              </w:rPr>
            </w:pPr>
            <w:r>
              <w:rPr>
                <w:rFonts w:ascii="Century Gothic" w:hAnsi="Century Gothic" w:cs="Tahoma"/>
                <w:bCs/>
                <w:sz w:val="20"/>
                <w:szCs w:val="20"/>
              </w:rPr>
              <w:t>5</w:t>
            </w:r>
          </w:p>
        </w:tc>
        <w:tc>
          <w:tcPr>
            <w:tcW w:w="3844" w:type="dxa"/>
            <w:gridSpan w:val="2"/>
          </w:tcPr>
          <w:p w14:paraId="3EDA3288" w14:textId="013D8258" w:rsidR="009956AF" w:rsidRPr="00752BDD" w:rsidRDefault="009956AF" w:rsidP="00FA7945">
            <w:pPr>
              <w:rPr>
                <w:rFonts w:ascii="Century Gothic" w:hAnsi="Century Gothic" w:cs="Tahoma"/>
                <w:bCs/>
                <w:sz w:val="20"/>
                <w:szCs w:val="20"/>
              </w:rPr>
            </w:pPr>
            <w:r w:rsidRPr="00761648">
              <w:rPr>
                <w:rStyle w:val="normaltextrun"/>
                <w:rFonts w:ascii="Century Gothic" w:hAnsi="Century Gothic" w:cs="Calibri"/>
              </w:rPr>
              <w:t>What has been the most challenging/rewarding experience over the last 2</w:t>
            </w:r>
            <w:r w:rsidR="00E25AB4">
              <w:rPr>
                <w:rStyle w:val="normaltextrun"/>
                <w:rFonts w:ascii="Century Gothic" w:hAnsi="Century Gothic" w:cs="Calibri"/>
              </w:rPr>
              <w:t>/</w:t>
            </w:r>
            <w:r w:rsidR="00E25AB4">
              <w:rPr>
                <w:rStyle w:val="normaltextrun"/>
                <w:rFonts w:cs="Calibri"/>
              </w:rPr>
              <w:t>3</w:t>
            </w:r>
            <w:r w:rsidRPr="00761648">
              <w:rPr>
                <w:rStyle w:val="normaltextrun"/>
                <w:rFonts w:ascii="Century Gothic" w:hAnsi="Century Gothic" w:cs="Calibri"/>
              </w:rPr>
              <w:t xml:space="preserve"> years and what learning did you achieve through this experience'?</w:t>
            </w:r>
            <w:r w:rsidRPr="00761648">
              <w:rPr>
                <w:rStyle w:val="eop"/>
                <w:rFonts w:ascii="Century Gothic" w:hAnsi="Century Gothic" w:cs="Calibri"/>
              </w:rPr>
              <w:t> </w:t>
            </w:r>
          </w:p>
        </w:tc>
        <w:tc>
          <w:tcPr>
            <w:tcW w:w="3827" w:type="dxa"/>
          </w:tcPr>
          <w:p w14:paraId="103A2DA0" w14:textId="04D64F82" w:rsidR="009956AF" w:rsidRPr="00752BDD" w:rsidRDefault="009956AF" w:rsidP="00FA7945">
            <w:pPr>
              <w:rPr>
                <w:rFonts w:ascii="Century Gothic" w:hAnsi="Century Gothic" w:cs="Tahoma"/>
                <w:bCs/>
                <w:sz w:val="20"/>
                <w:szCs w:val="20"/>
              </w:rPr>
            </w:pPr>
          </w:p>
        </w:tc>
        <w:tc>
          <w:tcPr>
            <w:tcW w:w="1843" w:type="dxa"/>
            <w:vAlign w:val="center"/>
          </w:tcPr>
          <w:p w14:paraId="6C763019" w14:textId="27B38261" w:rsidR="009956AF" w:rsidRPr="00752BDD" w:rsidRDefault="009956AF" w:rsidP="00FA7945">
            <w:pPr>
              <w:jc w:val="center"/>
              <w:rPr>
                <w:rFonts w:ascii="Century Gothic" w:hAnsi="Century Gothic" w:cs="Tahoma"/>
                <w:bCs/>
                <w:sz w:val="20"/>
                <w:szCs w:val="20"/>
              </w:rPr>
            </w:pPr>
          </w:p>
        </w:tc>
      </w:tr>
      <w:tr w:rsidR="009956AF" w:rsidRPr="00752BDD" w14:paraId="5118757A" w14:textId="77777777" w:rsidTr="009956AF">
        <w:tc>
          <w:tcPr>
            <w:tcW w:w="551" w:type="dxa"/>
            <w:vAlign w:val="center"/>
          </w:tcPr>
          <w:p w14:paraId="3FCEC285" w14:textId="77777777" w:rsidR="009956AF" w:rsidRPr="00752BDD" w:rsidRDefault="009956AF" w:rsidP="00D526A6">
            <w:pPr>
              <w:rPr>
                <w:rFonts w:ascii="Century Gothic" w:hAnsi="Century Gothic" w:cs="Tahoma"/>
                <w:bCs/>
                <w:sz w:val="20"/>
                <w:szCs w:val="20"/>
              </w:rPr>
            </w:pPr>
          </w:p>
        </w:tc>
        <w:tc>
          <w:tcPr>
            <w:tcW w:w="3844" w:type="dxa"/>
            <w:gridSpan w:val="2"/>
            <w:vAlign w:val="center"/>
          </w:tcPr>
          <w:p w14:paraId="7A0937AA" w14:textId="5E600CE5" w:rsidR="009956AF" w:rsidRPr="00752BDD" w:rsidRDefault="009956AF" w:rsidP="008044BA">
            <w:pPr>
              <w:rPr>
                <w:rStyle w:val="normaltextrun"/>
                <w:rFonts w:ascii="Century Gothic" w:hAnsi="Century Gothic" w:cs="Calibri"/>
                <w:bCs/>
              </w:rPr>
            </w:pPr>
            <w:r w:rsidRPr="00752BDD">
              <w:rPr>
                <w:rStyle w:val="normaltextrun"/>
                <w:rFonts w:ascii="Century Gothic" w:hAnsi="Century Gothic" w:cs="Calibri"/>
                <w:b/>
                <w:bCs/>
              </w:rPr>
              <w:t>G</w:t>
            </w:r>
            <w:r w:rsidRPr="00752BDD">
              <w:rPr>
                <w:rStyle w:val="normaltextrun"/>
                <w:rFonts w:ascii="Century Gothic" w:hAnsi="Century Gothic" w:cs="Calibri"/>
                <w:b/>
              </w:rPr>
              <w:t xml:space="preserve">eneral feedback comments </w:t>
            </w:r>
            <w:r w:rsidR="00790E92">
              <w:rPr>
                <w:rStyle w:val="normaltextrun"/>
                <w:rFonts w:ascii="Century Gothic" w:hAnsi="Century Gothic" w:cs="Calibri"/>
                <w:b/>
              </w:rPr>
              <w:br/>
            </w:r>
            <w:r w:rsidRPr="00752BDD">
              <w:rPr>
                <w:rStyle w:val="normaltextrun"/>
                <w:rFonts w:ascii="Century Gothic" w:hAnsi="Century Gothic" w:cs="Calibri"/>
                <w:bCs/>
              </w:rPr>
              <w:t>(</w:t>
            </w:r>
            <w:r w:rsidRPr="00752BDD">
              <w:rPr>
                <w:rStyle w:val="normaltextrun"/>
                <w:rFonts w:ascii="Century Gothic" w:hAnsi="Century Gothic" w:cs="Calibri"/>
              </w:rPr>
              <w:t>if necessary)</w:t>
            </w:r>
          </w:p>
        </w:tc>
        <w:tc>
          <w:tcPr>
            <w:tcW w:w="3827" w:type="dxa"/>
          </w:tcPr>
          <w:p w14:paraId="4EA95C4F" w14:textId="77777777" w:rsidR="009956AF" w:rsidRPr="00752BDD" w:rsidRDefault="009956AF" w:rsidP="00913F38">
            <w:pPr>
              <w:rPr>
                <w:rFonts w:ascii="Century Gothic" w:hAnsi="Century Gothic" w:cs="Tahoma"/>
                <w:bCs/>
                <w:sz w:val="20"/>
                <w:szCs w:val="20"/>
              </w:rPr>
            </w:pPr>
          </w:p>
        </w:tc>
        <w:tc>
          <w:tcPr>
            <w:tcW w:w="1843" w:type="dxa"/>
            <w:vAlign w:val="center"/>
          </w:tcPr>
          <w:p w14:paraId="0D4CA9BD" w14:textId="77777777" w:rsidR="009956AF" w:rsidRPr="00752BDD" w:rsidRDefault="009956AF" w:rsidP="00D526A6">
            <w:pPr>
              <w:jc w:val="center"/>
              <w:rPr>
                <w:rFonts w:ascii="Century Gothic" w:hAnsi="Century Gothic" w:cs="Tahoma"/>
                <w:bCs/>
                <w:sz w:val="20"/>
                <w:szCs w:val="20"/>
              </w:rPr>
            </w:pPr>
          </w:p>
        </w:tc>
      </w:tr>
    </w:tbl>
    <w:p w14:paraId="457E7135" w14:textId="48BB9815" w:rsidR="00412721" w:rsidRPr="00752BDD" w:rsidRDefault="00412721" w:rsidP="00412721">
      <w:pPr>
        <w:rPr>
          <w:rFonts w:ascii="Century Gothic" w:hAnsi="Century Gothic" w:cs="Tahoma"/>
          <w:bCs/>
          <w:sz w:val="24"/>
          <w:u w:val="single"/>
        </w:rPr>
      </w:pPr>
    </w:p>
    <w:p w14:paraId="64852CF5" w14:textId="641A9BD4" w:rsidR="00752BDD" w:rsidRPr="00752BDD" w:rsidRDefault="00752BDD" w:rsidP="00DB14EF">
      <w:pPr>
        <w:jc w:val="right"/>
        <w:rPr>
          <w:rFonts w:ascii="Century Gothic" w:hAnsi="Century Gothic"/>
          <w:sz w:val="16"/>
          <w:szCs w:val="16"/>
        </w:rPr>
      </w:pPr>
    </w:p>
    <w:p w14:paraId="20D8A786" w14:textId="77777777" w:rsidR="000F0BEA" w:rsidRDefault="000F0BEA" w:rsidP="00752BDD">
      <w:pPr>
        <w:pStyle w:val="Heading2"/>
        <w:rPr>
          <w:rFonts w:ascii="Century Gothic" w:hAnsi="Century Gothic"/>
        </w:rPr>
      </w:pPr>
    </w:p>
    <w:p w14:paraId="022AB5B8" w14:textId="77777777" w:rsidR="002E3BDF" w:rsidRDefault="002E3BDF">
      <w:pPr>
        <w:rPr>
          <w:rFonts w:ascii="Century Gothic" w:eastAsia="Times New Roman" w:hAnsi="Century Gothic" w:cs="Times New Roman"/>
          <w:b/>
          <w:bCs/>
          <w:iCs/>
          <w:sz w:val="28"/>
          <w:szCs w:val="28"/>
        </w:rPr>
      </w:pPr>
      <w:r>
        <w:rPr>
          <w:rFonts w:ascii="Century Gothic" w:hAnsi="Century Gothic"/>
        </w:rPr>
        <w:br w:type="page"/>
      </w:r>
    </w:p>
    <w:p w14:paraId="02266D17" w14:textId="6E710EE8" w:rsidR="002E3BDF" w:rsidRDefault="00E812E2" w:rsidP="00E812E2">
      <w:pPr>
        <w:pStyle w:val="Heading2"/>
        <w:ind w:left="0" w:firstLine="0"/>
        <w:rPr>
          <w:rFonts w:ascii="Century Gothic" w:eastAsiaTheme="minorHAnsi" w:hAnsi="Century Gothic" w:cstheme="minorBidi"/>
          <w:b w:val="0"/>
          <w:bCs w:val="0"/>
          <w:iCs w:val="0"/>
          <w:sz w:val="24"/>
          <w:szCs w:val="24"/>
        </w:rPr>
      </w:pPr>
      <w:r w:rsidRPr="00E812E2">
        <w:rPr>
          <w:rFonts w:ascii="Century Gothic" w:hAnsi="Century Gothic"/>
          <w:iCs w:val="0"/>
          <w:color w:val="B61E83"/>
          <w:spacing w:val="-10"/>
          <w:kern w:val="28"/>
          <w:sz w:val="32"/>
          <w:szCs w:val="32"/>
        </w:rPr>
        <w:lastRenderedPageBreak/>
        <w:t xml:space="preserve">MARKING CRITERIA </w:t>
      </w:r>
      <w:r>
        <w:rPr>
          <w:rFonts w:ascii="Century Gothic" w:hAnsi="Century Gothic"/>
          <w:iCs w:val="0"/>
          <w:color w:val="B61E83"/>
          <w:spacing w:val="-10"/>
          <w:kern w:val="28"/>
          <w:sz w:val="32"/>
          <w:szCs w:val="32"/>
        </w:rPr>
        <w:br/>
      </w:r>
      <w:r w:rsidR="00EC1E66">
        <w:rPr>
          <w:rFonts w:ascii="Century Gothic" w:eastAsiaTheme="minorHAnsi" w:hAnsi="Century Gothic" w:cstheme="minorBidi"/>
          <w:b w:val="0"/>
          <w:bCs w:val="0"/>
          <w:iCs w:val="0"/>
          <w:sz w:val="24"/>
          <w:szCs w:val="24"/>
        </w:rPr>
        <w:t>U</w:t>
      </w:r>
      <w:r w:rsidR="002E3BDF" w:rsidRPr="00EC1E66">
        <w:rPr>
          <w:rFonts w:ascii="Century Gothic" w:eastAsiaTheme="minorHAnsi" w:hAnsi="Century Gothic" w:cstheme="minorBidi"/>
          <w:b w:val="0"/>
          <w:bCs w:val="0"/>
          <w:iCs w:val="0"/>
          <w:sz w:val="24"/>
          <w:szCs w:val="24"/>
        </w:rPr>
        <w:t xml:space="preserve">se this table as an aid to awarding marks. </w:t>
      </w:r>
    </w:p>
    <w:p w14:paraId="2D1823DF" w14:textId="77777777" w:rsidR="00200A27" w:rsidRDefault="00200A27" w:rsidP="00200A27"/>
    <w:p w14:paraId="0A563E3F" w14:textId="1448ABF4" w:rsidR="00200A27" w:rsidRPr="00EC1E66" w:rsidRDefault="00200A27" w:rsidP="00200A27">
      <w:pPr>
        <w:pStyle w:val="Heading2"/>
        <w:ind w:left="0" w:firstLine="0"/>
        <w:rPr>
          <w:rFonts w:ascii="Century Gothic" w:eastAsiaTheme="minorHAnsi" w:hAnsi="Century Gothic" w:cstheme="minorBidi"/>
          <w:b w:val="0"/>
          <w:bCs w:val="0"/>
          <w:iCs w:val="0"/>
          <w:sz w:val="24"/>
          <w:szCs w:val="24"/>
        </w:rPr>
      </w:pPr>
      <w:r>
        <w:rPr>
          <w:rFonts w:ascii="Century Gothic" w:eastAsiaTheme="minorHAnsi" w:hAnsi="Century Gothic" w:cstheme="minorBidi"/>
          <w:b w:val="0"/>
          <w:bCs w:val="0"/>
          <w:iCs w:val="0"/>
          <w:sz w:val="24"/>
          <w:szCs w:val="24"/>
        </w:rPr>
        <w:t>U</w:t>
      </w:r>
      <w:r w:rsidRPr="00EC1E66">
        <w:rPr>
          <w:rFonts w:ascii="Century Gothic" w:eastAsiaTheme="minorHAnsi" w:hAnsi="Century Gothic" w:cstheme="minorBidi"/>
          <w:b w:val="0"/>
          <w:bCs w:val="0"/>
          <w:iCs w:val="0"/>
          <w:sz w:val="24"/>
          <w:szCs w:val="24"/>
        </w:rPr>
        <w:t xml:space="preserve">se this table as an aid to awarding marks. </w:t>
      </w:r>
      <w:r>
        <w:rPr>
          <w:rFonts w:ascii="Century Gothic" w:eastAsiaTheme="minorHAnsi" w:hAnsi="Century Gothic" w:cstheme="minorBidi"/>
          <w:b w:val="0"/>
          <w:bCs w:val="0"/>
          <w:iCs w:val="0"/>
          <w:sz w:val="24"/>
          <w:szCs w:val="24"/>
        </w:rPr>
        <w:t xml:space="preserve">Although designed with a focus for students in placement, it should serve as a guide to give equivalence. </w:t>
      </w:r>
    </w:p>
    <w:p w14:paraId="299EA27F" w14:textId="77777777" w:rsidR="00200A27" w:rsidRPr="00752BDD" w:rsidRDefault="00200A27" w:rsidP="00200A27">
      <w:pPr>
        <w:jc w:val="right"/>
        <w:rPr>
          <w:rFonts w:ascii="Century Gothic" w:hAnsi="Century Gothic"/>
          <w:sz w:val="16"/>
          <w:szCs w:val="16"/>
        </w:rPr>
      </w:pPr>
    </w:p>
    <w:tbl>
      <w:tblPr>
        <w:tblStyle w:val="TableGrid"/>
        <w:tblW w:w="0" w:type="auto"/>
        <w:tblLook w:val="04A0" w:firstRow="1" w:lastRow="0" w:firstColumn="1" w:lastColumn="0" w:noHBand="0" w:noVBand="1"/>
      </w:tblPr>
      <w:tblGrid>
        <w:gridCol w:w="2043"/>
        <w:gridCol w:w="6995"/>
      </w:tblGrid>
      <w:tr w:rsidR="00200A27" w:rsidRPr="00056E41" w14:paraId="07B95221" w14:textId="77777777" w:rsidTr="005A5686">
        <w:tc>
          <w:tcPr>
            <w:tcW w:w="2122" w:type="dxa"/>
            <w:tcBorders>
              <w:top w:val="single" w:sz="4" w:space="0" w:color="auto"/>
              <w:left w:val="single" w:sz="4" w:space="0" w:color="auto"/>
              <w:bottom w:val="single" w:sz="4" w:space="0" w:color="auto"/>
              <w:right w:val="single" w:sz="4" w:space="0" w:color="auto"/>
            </w:tcBorders>
            <w:hideMark/>
          </w:tcPr>
          <w:p w14:paraId="45CCB109" w14:textId="77777777" w:rsidR="00200A27" w:rsidRPr="00056E41" w:rsidRDefault="00200A27" w:rsidP="005A5686">
            <w:pPr>
              <w:rPr>
                <w:rFonts w:ascii="Century Gothic" w:eastAsia="Calibri" w:hAnsi="Century Gothic" w:cs="Calibri"/>
                <w:b/>
                <w:bCs/>
              </w:rPr>
            </w:pPr>
            <w:r w:rsidRPr="00056E41">
              <w:rPr>
                <w:rFonts w:ascii="Century Gothic" w:eastAsia="Calibri" w:hAnsi="Century Gothic" w:cs="Calibri"/>
                <w:b/>
                <w:bCs/>
              </w:rPr>
              <w:t>Pass with Distinction</w:t>
            </w:r>
          </w:p>
        </w:tc>
        <w:tc>
          <w:tcPr>
            <w:tcW w:w="7507" w:type="dxa"/>
            <w:tcBorders>
              <w:top w:val="single" w:sz="4" w:space="0" w:color="auto"/>
              <w:left w:val="single" w:sz="4" w:space="0" w:color="auto"/>
              <w:bottom w:val="single" w:sz="4" w:space="0" w:color="auto"/>
              <w:right w:val="single" w:sz="4" w:space="0" w:color="auto"/>
            </w:tcBorders>
            <w:hideMark/>
          </w:tcPr>
          <w:p w14:paraId="58B08A5F" w14:textId="77777777" w:rsidR="00200A27" w:rsidRPr="00056E41" w:rsidRDefault="00200A27" w:rsidP="005A5686">
            <w:pPr>
              <w:rPr>
                <w:rFonts w:ascii="Century Gothic" w:hAnsi="Century Gothic"/>
              </w:rPr>
            </w:pPr>
            <w:r w:rsidRPr="00056E41">
              <w:rPr>
                <w:rFonts w:ascii="Century Gothic" w:hAnsi="Century Gothic"/>
              </w:rPr>
              <w:t>Presented tasks are very well-written, demonstrating clear and insightful conclusions with evidence of independent and sophisticated thinking. The work shows strong analytical skills, critical understanding of competences and a high degree of reflective self-awareness. Evidence is very well presented and set in context. The portfolio demonstrates excellent practice skills and clearly demonstrates the student’s contextualized understanding of how evidence can help develop better practice. The student presents a broad variety of coherent, and well-developed ideas in relation to practice competences with an analytical, sophisticated and critically reflective understanding of their practice. Line Manager/Practice Tutor assessments show demonstrate excellent professional practice in different areas of competence and clearly reflect the core principles of (faith-based) practice. There is strong evidence of implementing this understanding and practice in a range of less predictable and less structured contexts. The strengths of practice evidenced far outweigh the areas for development and the standard of presentation is excellent.</w:t>
            </w:r>
          </w:p>
        </w:tc>
      </w:tr>
      <w:tr w:rsidR="00200A27" w:rsidRPr="00056E41" w14:paraId="498B6B2F" w14:textId="77777777" w:rsidTr="005A5686">
        <w:tc>
          <w:tcPr>
            <w:tcW w:w="2122" w:type="dxa"/>
            <w:tcBorders>
              <w:top w:val="single" w:sz="4" w:space="0" w:color="auto"/>
              <w:left w:val="single" w:sz="4" w:space="0" w:color="auto"/>
              <w:bottom w:val="single" w:sz="4" w:space="0" w:color="auto"/>
              <w:right w:val="single" w:sz="4" w:space="0" w:color="auto"/>
            </w:tcBorders>
            <w:hideMark/>
          </w:tcPr>
          <w:p w14:paraId="6B9079E0" w14:textId="77777777" w:rsidR="00200A27" w:rsidRPr="00056E41" w:rsidRDefault="00200A27" w:rsidP="005A5686">
            <w:pPr>
              <w:rPr>
                <w:rFonts w:ascii="Century Gothic" w:eastAsia="Calibri" w:hAnsi="Century Gothic" w:cs="Calibri"/>
                <w:b/>
                <w:bCs/>
              </w:rPr>
            </w:pPr>
            <w:r w:rsidRPr="00056E41">
              <w:rPr>
                <w:rFonts w:ascii="Century Gothic" w:eastAsia="Calibri" w:hAnsi="Century Gothic" w:cs="Calibri"/>
                <w:b/>
                <w:bCs/>
              </w:rPr>
              <w:t>Pass with Merit</w:t>
            </w:r>
          </w:p>
        </w:tc>
        <w:tc>
          <w:tcPr>
            <w:tcW w:w="7507" w:type="dxa"/>
            <w:tcBorders>
              <w:top w:val="single" w:sz="4" w:space="0" w:color="auto"/>
              <w:left w:val="single" w:sz="4" w:space="0" w:color="auto"/>
              <w:bottom w:val="single" w:sz="4" w:space="0" w:color="auto"/>
              <w:right w:val="single" w:sz="4" w:space="0" w:color="auto"/>
            </w:tcBorders>
            <w:hideMark/>
          </w:tcPr>
          <w:p w14:paraId="20A087EE" w14:textId="77777777" w:rsidR="00200A27" w:rsidRPr="00056E41" w:rsidRDefault="00200A27" w:rsidP="005A5686">
            <w:pPr>
              <w:rPr>
                <w:rFonts w:ascii="Century Gothic" w:eastAsia="Calibri" w:hAnsi="Century Gothic" w:cs="Calibri"/>
              </w:rPr>
            </w:pPr>
            <w:r w:rsidRPr="00056E41">
              <w:rPr>
                <w:rFonts w:ascii="Century Gothic" w:hAnsi="Century Gothic"/>
              </w:rPr>
              <w:t>Presented tasks demonstrate clear and accurate conclusions with evidence of some independent thinking. The work shows critical thinking and an understanding of competences, demonstrating some self-awareness. The work shows good evidence of reading. The writing demonstrates an ability to engage in appropriate and relevant theological reflection and the ideas and examples reflect a fairly good range. The evidence is well presented and set in context. It demonstrates competence in the practice skills required and shows clearly the student’s understanding of how evidence can help develop better practice. Line Manager/Practice Tutor assessments show good professional practice in different areas of competence and clearly reflect the core principles of (faith-based) practice. The student clearly identifies and addresses areas for development and growth as a professional. The student presents a variety of coherent and fairly well-developed ideas in competence areas. There is evidence of implementing understanding and practice in a range of less predictable and less structured contexts. The strengths of practice outweigh the areas for development and the work is well presented.</w:t>
            </w:r>
          </w:p>
        </w:tc>
      </w:tr>
      <w:tr w:rsidR="00200A27" w:rsidRPr="00056E41" w14:paraId="50A32E5F" w14:textId="77777777" w:rsidTr="005A5686">
        <w:tc>
          <w:tcPr>
            <w:tcW w:w="2122" w:type="dxa"/>
            <w:tcBorders>
              <w:top w:val="single" w:sz="4" w:space="0" w:color="auto"/>
              <w:left w:val="single" w:sz="4" w:space="0" w:color="auto"/>
              <w:bottom w:val="single" w:sz="4" w:space="0" w:color="auto"/>
              <w:right w:val="single" w:sz="4" w:space="0" w:color="auto"/>
            </w:tcBorders>
            <w:hideMark/>
          </w:tcPr>
          <w:p w14:paraId="049BCCFC" w14:textId="77777777" w:rsidR="00200A27" w:rsidRPr="00056E41" w:rsidRDefault="00200A27" w:rsidP="005A5686">
            <w:pPr>
              <w:rPr>
                <w:rFonts w:ascii="Century Gothic" w:eastAsia="Calibri" w:hAnsi="Century Gothic" w:cs="Calibri"/>
                <w:b/>
                <w:bCs/>
              </w:rPr>
            </w:pPr>
            <w:r w:rsidRPr="00056E41">
              <w:rPr>
                <w:rFonts w:ascii="Century Gothic" w:eastAsia="Calibri" w:hAnsi="Century Gothic" w:cs="Calibri"/>
                <w:b/>
                <w:bCs/>
              </w:rPr>
              <w:t>Pass</w:t>
            </w:r>
          </w:p>
        </w:tc>
        <w:tc>
          <w:tcPr>
            <w:tcW w:w="7507" w:type="dxa"/>
            <w:tcBorders>
              <w:top w:val="single" w:sz="4" w:space="0" w:color="auto"/>
              <w:left w:val="single" w:sz="4" w:space="0" w:color="auto"/>
              <w:bottom w:val="single" w:sz="4" w:space="0" w:color="auto"/>
              <w:right w:val="single" w:sz="4" w:space="0" w:color="auto"/>
            </w:tcBorders>
            <w:hideMark/>
          </w:tcPr>
          <w:p w14:paraId="68138A07" w14:textId="77777777" w:rsidR="00200A27" w:rsidRPr="00056E41" w:rsidRDefault="00200A27" w:rsidP="005A5686">
            <w:pPr>
              <w:rPr>
                <w:rFonts w:ascii="Century Gothic" w:hAnsi="Century Gothic"/>
              </w:rPr>
            </w:pPr>
            <w:r w:rsidRPr="00056E41">
              <w:rPr>
                <w:rFonts w:ascii="Century Gothic" w:hAnsi="Century Gothic"/>
              </w:rPr>
              <w:t xml:space="preserve">The presented tasks/portfolio demonstrate some understanding of the links between theory and practice with limited development in the student’s thinking. The work is largely descriptive with some critical awareness but limited </w:t>
            </w:r>
            <w:proofErr w:type="spellStart"/>
            <w:r w:rsidRPr="00056E41">
              <w:rPr>
                <w:rFonts w:ascii="Century Gothic" w:hAnsi="Century Gothic"/>
              </w:rPr>
              <w:t>perception.The</w:t>
            </w:r>
            <w:proofErr w:type="spellEnd"/>
            <w:r w:rsidRPr="00056E41">
              <w:rPr>
                <w:rFonts w:ascii="Century Gothic" w:hAnsi="Century Gothic"/>
              </w:rPr>
              <w:t xml:space="preserve"> work show evidence of some appropriate </w:t>
            </w:r>
            <w:r w:rsidRPr="00056E41">
              <w:rPr>
                <w:rFonts w:ascii="Century Gothic" w:hAnsi="Century Gothic"/>
              </w:rPr>
              <w:lastRenderedPageBreak/>
              <w:t>reading. The writing demonstrates some theological awareness, although ideas are not fully developed. The ideas and examples reflect a limited range. About half the evidence presented demonstrates the student’s understanding of how to develop better practice. It demonstrates basic competence in practice skills. Practice assessments show good understanding of professional practice. The student recognizes their practice strengths and has planned adequately to develop identified areas for improvement. The student presents a restricted range of ideas in relation to competences with some development of thinking about their practical application. There is evidence of implementing understanding and practice in a range of predictable and structured contexts.  The strengths of practice are in equal measure to the areas for further development. The work is fairly well presented.</w:t>
            </w:r>
          </w:p>
        </w:tc>
      </w:tr>
      <w:tr w:rsidR="00200A27" w:rsidRPr="00056E41" w14:paraId="37910820" w14:textId="77777777" w:rsidTr="005A5686">
        <w:tc>
          <w:tcPr>
            <w:tcW w:w="2122" w:type="dxa"/>
            <w:tcBorders>
              <w:top w:val="single" w:sz="4" w:space="0" w:color="auto"/>
              <w:left w:val="single" w:sz="4" w:space="0" w:color="auto"/>
              <w:bottom w:val="single" w:sz="4" w:space="0" w:color="auto"/>
              <w:right w:val="single" w:sz="4" w:space="0" w:color="auto"/>
            </w:tcBorders>
            <w:hideMark/>
          </w:tcPr>
          <w:p w14:paraId="1F36C7B5" w14:textId="77777777" w:rsidR="00200A27" w:rsidRPr="00056E41" w:rsidRDefault="00200A27" w:rsidP="005A5686">
            <w:pPr>
              <w:rPr>
                <w:rFonts w:ascii="Century Gothic" w:eastAsia="Calibri" w:hAnsi="Century Gothic" w:cs="Calibri"/>
                <w:b/>
                <w:bCs/>
              </w:rPr>
            </w:pPr>
            <w:r w:rsidRPr="00056E41">
              <w:rPr>
                <w:rFonts w:ascii="Century Gothic" w:eastAsia="Calibri" w:hAnsi="Century Gothic" w:cs="Calibri"/>
                <w:b/>
                <w:bCs/>
              </w:rPr>
              <w:lastRenderedPageBreak/>
              <w:t>Refer</w:t>
            </w:r>
            <w:r>
              <w:rPr>
                <w:rFonts w:ascii="Century Gothic" w:eastAsia="Calibri" w:hAnsi="Century Gothic" w:cs="Calibri"/>
                <w:b/>
                <w:bCs/>
              </w:rPr>
              <w:t xml:space="preserve"> / Fail</w:t>
            </w:r>
          </w:p>
        </w:tc>
        <w:tc>
          <w:tcPr>
            <w:tcW w:w="7507" w:type="dxa"/>
            <w:tcBorders>
              <w:top w:val="single" w:sz="4" w:space="0" w:color="auto"/>
              <w:left w:val="single" w:sz="4" w:space="0" w:color="auto"/>
              <w:bottom w:val="single" w:sz="4" w:space="0" w:color="auto"/>
              <w:right w:val="single" w:sz="4" w:space="0" w:color="auto"/>
            </w:tcBorders>
          </w:tcPr>
          <w:p w14:paraId="13983263" w14:textId="77777777" w:rsidR="00200A27" w:rsidRPr="00056E41" w:rsidRDefault="00200A27" w:rsidP="005A5686">
            <w:pPr>
              <w:rPr>
                <w:rFonts w:ascii="Century Gothic" w:hAnsi="Century Gothic"/>
              </w:rPr>
            </w:pPr>
            <w:r w:rsidRPr="00056E41">
              <w:rPr>
                <w:rFonts w:ascii="Century Gothic" w:hAnsi="Century Gothic"/>
              </w:rPr>
              <w:t>The presented work identifies some basic ideas and principles in relation to competences, but do not adequately demonstrate the required level of understanding and practice. There is muddled or poor expression and few conclusions are drawn. There is little engagement with theory and theology and little of the presented evidence demonstrates real understanding or skill. Assessments express concerns about understanding and professional practice at this level. The student does not engage well with identifying areas for their own development. The student has insufficient awareness of the ideas and principles within the competence. They do not demonstrate the skills to recognize and implement appropriate attitudes and responses.</w:t>
            </w:r>
          </w:p>
          <w:p w14:paraId="50D1CC51" w14:textId="77777777" w:rsidR="00200A27" w:rsidRPr="00056E41" w:rsidRDefault="00200A27" w:rsidP="005A5686">
            <w:pPr>
              <w:rPr>
                <w:rFonts w:ascii="Century Gothic" w:hAnsi="Century Gothic"/>
              </w:rPr>
            </w:pPr>
            <w:r w:rsidRPr="00056E41">
              <w:rPr>
                <w:rFonts w:ascii="Century Gothic" w:hAnsi="Century Gothic"/>
              </w:rPr>
              <w:t>Presentation skills are poor.</w:t>
            </w:r>
          </w:p>
          <w:p w14:paraId="1B981CCA" w14:textId="77777777" w:rsidR="00200A27" w:rsidRPr="00056E41" w:rsidRDefault="00200A27" w:rsidP="005A5686">
            <w:pPr>
              <w:rPr>
                <w:rFonts w:ascii="Century Gothic" w:hAnsi="Century Gothic"/>
              </w:rPr>
            </w:pPr>
          </w:p>
          <w:p w14:paraId="3595314C" w14:textId="77777777" w:rsidR="00200A27" w:rsidRPr="00056E41" w:rsidRDefault="00200A27" w:rsidP="005A5686">
            <w:pPr>
              <w:rPr>
                <w:rFonts w:ascii="Century Gothic" w:eastAsia="Calibri" w:hAnsi="Century Gothic" w:cs="Calibri"/>
              </w:rPr>
            </w:pPr>
          </w:p>
        </w:tc>
      </w:tr>
    </w:tbl>
    <w:p w14:paraId="51F19375" w14:textId="77777777" w:rsidR="00200A27" w:rsidRDefault="00200A27" w:rsidP="00200A27">
      <w:pPr>
        <w:rPr>
          <w:rFonts w:ascii="Century Gothic" w:hAnsi="Century Gothic"/>
          <w:b/>
          <w:bCs/>
          <w:sz w:val="28"/>
          <w:szCs w:val="28"/>
        </w:rPr>
      </w:pPr>
    </w:p>
    <w:p w14:paraId="2CAE5099" w14:textId="0012B9B8" w:rsidR="002F7DA3" w:rsidRDefault="002F7DA3">
      <w:r>
        <w:br w:type="page"/>
      </w:r>
    </w:p>
    <w:p w14:paraId="5AE29069" w14:textId="3AB01F9F" w:rsidR="002F7DA3" w:rsidRPr="00E72327" w:rsidRDefault="002F7DA3" w:rsidP="002F7DA3">
      <w:pPr>
        <w:pStyle w:val="Heading2"/>
        <w:ind w:left="0" w:firstLine="0"/>
        <w:rPr>
          <w:rFonts w:ascii="Century Gothic" w:hAnsi="Century Gothic"/>
          <w:iCs w:val="0"/>
          <w:color w:val="B61E83"/>
          <w:spacing w:val="-10"/>
          <w:kern w:val="28"/>
          <w:sz w:val="32"/>
          <w:szCs w:val="32"/>
        </w:rPr>
      </w:pPr>
      <w:r>
        <w:rPr>
          <w:rFonts w:ascii="Century Gothic" w:hAnsi="Century Gothic"/>
          <w:iCs w:val="0"/>
          <w:color w:val="B61E83"/>
          <w:spacing w:val="-10"/>
          <w:kern w:val="28"/>
          <w:sz w:val="32"/>
          <w:szCs w:val="32"/>
        </w:rPr>
        <w:lastRenderedPageBreak/>
        <w:t>H</w:t>
      </w:r>
      <w:r w:rsidRPr="00E72327">
        <w:rPr>
          <w:rFonts w:ascii="Century Gothic" w:hAnsi="Century Gothic"/>
          <w:iCs w:val="0"/>
          <w:color w:val="B61E83"/>
          <w:spacing w:val="-10"/>
          <w:kern w:val="28"/>
          <w:sz w:val="32"/>
          <w:szCs w:val="32"/>
        </w:rPr>
        <w:t>ow to award an academic grade</w:t>
      </w:r>
    </w:p>
    <w:p w14:paraId="40CAF0EC" w14:textId="77777777" w:rsidR="002F7DA3" w:rsidRDefault="002F7DA3" w:rsidP="002F7DA3">
      <w:pPr>
        <w:rPr>
          <w:rFonts w:ascii="Century Gothic" w:hAnsi="Century Gothic"/>
          <w:sz w:val="24"/>
          <w:szCs w:val="24"/>
        </w:rPr>
      </w:pPr>
      <w:r>
        <w:rPr>
          <w:rFonts w:ascii="Century Gothic" w:hAnsi="Century Gothic"/>
          <w:sz w:val="24"/>
          <w:szCs w:val="24"/>
        </w:rPr>
        <w:t>The overall grade will be an average of the presentation, and the Viva marks combined.</w:t>
      </w:r>
    </w:p>
    <w:p w14:paraId="44897356" w14:textId="77777777" w:rsidR="002F7DA3" w:rsidRPr="00636278" w:rsidRDefault="002F7DA3" w:rsidP="002F7DA3">
      <w:pPr>
        <w:rPr>
          <w:rFonts w:ascii="Century Gothic" w:hAnsi="Century Gothic"/>
          <w:sz w:val="24"/>
          <w:szCs w:val="24"/>
        </w:rPr>
      </w:pPr>
      <w:r w:rsidRPr="00636278">
        <w:rPr>
          <w:rFonts w:ascii="Century Gothic" w:hAnsi="Century Gothic"/>
          <w:sz w:val="24"/>
          <w:szCs w:val="24"/>
        </w:rPr>
        <w:t xml:space="preserve">As a </w:t>
      </w:r>
      <w:r w:rsidRPr="00636278">
        <w:rPr>
          <w:rFonts w:ascii="Century Gothic" w:hAnsi="Century Gothic"/>
          <w:i/>
          <w:iCs/>
          <w:sz w:val="24"/>
          <w:szCs w:val="24"/>
        </w:rPr>
        <w:t>general rule</w:t>
      </w:r>
      <w:r w:rsidRPr="00636278">
        <w:rPr>
          <w:rFonts w:ascii="Century Gothic" w:hAnsi="Century Gothic"/>
          <w:sz w:val="24"/>
          <w:szCs w:val="24"/>
        </w:rPr>
        <w:t>, academic grades follow this guide:</w:t>
      </w:r>
    </w:p>
    <w:tbl>
      <w:tblPr>
        <w:tblStyle w:val="TableGrid"/>
        <w:tblW w:w="0" w:type="auto"/>
        <w:jc w:val="center"/>
        <w:tblLayout w:type="fixed"/>
        <w:tblLook w:val="04A0" w:firstRow="1" w:lastRow="0" w:firstColumn="1" w:lastColumn="0" w:noHBand="0" w:noVBand="1"/>
      </w:tblPr>
      <w:tblGrid>
        <w:gridCol w:w="1487"/>
        <w:gridCol w:w="1488"/>
        <w:gridCol w:w="1488"/>
        <w:gridCol w:w="1487"/>
        <w:gridCol w:w="1488"/>
        <w:gridCol w:w="1488"/>
      </w:tblGrid>
      <w:tr w:rsidR="002F7DA3" w14:paraId="3D4BF643" w14:textId="77777777" w:rsidTr="00C15043">
        <w:trPr>
          <w:jc w:val="center"/>
        </w:trPr>
        <w:tc>
          <w:tcPr>
            <w:tcW w:w="1487" w:type="dxa"/>
            <w:vAlign w:val="center"/>
          </w:tcPr>
          <w:p w14:paraId="681A8FC5" w14:textId="77777777" w:rsidR="002F7DA3" w:rsidRPr="00036F8F" w:rsidRDefault="002F7DA3" w:rsidP="00C15043">
            <w:pPr>
              <w:jc w:val="center"/>
              <w:rPr>
                <w:rFonts w:ascii="Century Gothic" w:hAnsi="Century Gothic"/>
                <w:sz w:val="20"/>
                <w:szCs w:val="20"/>
              </w:rPr>
            </w:pPr>
            <w:r w:rsidRPr="00036F8F">
              <w:rPr>
                <w:rFonts w:ascii="Century Gothic" w:hAnsi="Century Gothic"/>
                <w:sz w:val="20"/>
                <w:szCs w:val="20"/>
              </w:rPr>
              <w:t>Fail</w:t>
            </w:r>
          </w:p>
        </w:tc>
        <w:tc>
          <w:tcPr>
            <w:tcW w:w="1488" w:type="dxa"/>
            <w:vAlign w:val="center"/>
          </w:tcPr>
          <w:p w14:paraId="5E0A5720" w14:textId="77777777" w:rsidR="002F7DA3" w:rsidRPr="00036F8F" w:rsidRDefault="002F7DA3" w:rsidP="00C15043">
            <w:pPr>
              <w:jc w:val="center"/>
              <w:rPr>
                <w:rFonts w:ascii="Century Gothic" w:hAnsi="Century Gothic"/>
                <w:sz w:val="20"/>
                <w:szCs w:val="20"/>
              </w:rPr>
            </w:pPr>
            <w:r w:rsidRPr="00036F8F">
              <w:rPr>
                <w:rFonts w:ascii="Century Gothic" w:hAnsi="Century Gothic"/>
                <w:sz w:val="20"/>
                <w:szCs w:val="20"/>
              </w:rPr>
              <w:t>Pass</w:t>
            </w:r>
          </w:p>
        </w:tc>
        <w:tc>
          <w:tcPr>
            <w:tcW w:w="1488" w:type="dxa"/>
            <w:vAlign w:val="center"/>
          </w:tcPr>
          <w:p w14:paraId="4DBD494E"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‘Good Pass’</w:t>
            </w:r>
          </w:p>
        </w:tc>
        <w:tc>
          <w:tcPr>
            <w:tcW w:w="1487" w:type="dxa"/>
            <w:vAlign w:val="center"/>
          </w:tcPr>
          <w:p w14:paraId="71B217A4" w14:textId="77777777" w:rsidR="002F7DA3" w:rsidRPr="00036F8F" w:rsidRDefault="002F7DA3" w:rsidP="00C15043">
            <w:pPr>
              <w:jc w:val="center"/>
              <w:rPr>
                <w:rFonts w:ascii="Century Gothic" w:hAnsi="Century Gothic"/>
                <w:sz w:val="20"/>
                <w:szCs w:val="20"/>
              </w:rPr>
            </w:pPr>
            <w:r w:rsidRPr="00036F8F">
              <w:rPr>
                <w:rFonts w:ascii="Century Gothic" w:hAnsi="Century Gothic"/>
                <w:sz w:val="20"/>
                <w:szCs w:val="20"/>
              </w:rPr>
              <w:t>Merit</w:t>
            </w:r>
          </w:p>
        </w:tc>
        <w:tc>
          <w:tcPr>
            <w:tcW w:w="1488" w:type="dxa"/>
            <w:vAlign w:val="center"/>
          </w:tcPr>
          <w:p w14:paraId="5841D468" w14:textId="77777777" w:rsidR="002F7DA3" w:rsidRPr="00036F8F" w:rsidRDefault="002F7DA3" w:rsidP="00C15043">
            <w:pPr>
              <w:jc w:val="center"/>
              <w:rPr>
                <w:rFonts w:ascii="Century Gothic" w:hAnsi="Century Gothic"/>
                <w:sz w:val="20"/>
                <w:szCs w:val="20"/>
              </w:rPr>
            </w:pPr>
            <w:r w:rsidRPr="00036F8F">
              <w:rPr>
                <w:rFonts w:ascii="Century Gothic" w:hAnsi="Century Gothic"/>
                <w:sz w:val="20"/>
                <w:szCs w:val="20"/>
              </w:rPr>
              <w:t>Distinction</w:t>
            </w:r>
          </w:p>
        </w:tc>
        <w:tc>
          <w:tcPr>
            <w:tcW w:w="1488" w:type="dxa"/>
            <w:vAlign w:val="center"/>
          </w:tcPr>
          <w:p w14:paraId="707E6DEC" w14:textId="77777777" w:rsidR="002F7DA3" w:rsidRPr="00036F8F" w:rsidRDefault="002F7DA3" w:rsidP="00C15043">
            <w:pPr>
              <w:jc w:val="center"/>
              <w:rPr>
                <w:rFonts w:ascii="Century Gothic" w:hAnsi="Century Gothic"/>
                <w:sz w:val="20"/>
                <w:szCs w:val="20"/>
              </w:rPr>
            </w:pPr>
            <w:r w:rsidRPr="00036F8F">
              <w:rPr>
                <w:rFonts w:ascii="Century Gothic" w:hAnsi="Century Gothic"/>
                <w:sz w:val="20"/>
                <w:szCs w:val="20"/>
              </w:rPr>
              <w:t>Outstanding</w:t>
            </w:r>
          </w:p>
        </w:tc>
      </w:tr>
      <w:tr w:rsidR="002F7DA3" w14:paraId="0CFBEB19" w14:textId="77777777" w:rsidTr="00C15043">
        <w:trPr>
          <w:jc w:val="center"/>
        </w:trPr>
        <w:tc>
          <w:tcPr>
            <w:tcW w:w="1487" w:type="dxa"/>
            <w:vAlign w:val="center"/>
          </w:tcPr>
          <w:p w14:paraId="2633482D"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-40</w:t>
            </w:r>
          </w:p>
        </w:tc>
        <w:tc>
          <w:tcPr>
            <w:tcW w:w="1488" w:type="dxa"/>
            <w:vAlign w:val="center"/>
          </w:tcPr>
          <w:p w14:paraId="1864A60A"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45</w:t>
            </w:r>
          </w:p>
        </w:tc>
        <w:tc>
          <w:tcPr>
            <w:tcW w:w="1488" w:type="dxa"/>
            <w:vAlign w:val="center"/>
          </w:tcPr>
          <w:p w14:paraId="6842903E"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55</w:t>
            </w:r>
          </w:p>
        </w:tc>
        <w:tc>
          <w:tcPr>
            <w:tcW w:w="1487" w:type="dxa"/>
            <w:vAlign w:val="center"/>
          </w:tcPr>
          <w:p w14:paraId="5CA486B8"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65</w:t>
            </w:r>
          </w:p>
        </w:tc>
        <w:tc>
          <w:tcPr>
            <w:tcW w:w="1488" w:type="dxa"/>
            <w:vAlign w:val="center"/>
          </w:tcPr>
          <w:p w14:paraId="2ED125C6"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75</w:t>
            </w:r>
          </w:p>
        </w:tc>
        <w:tc>
          <w:tcPr>
            <w:tcW w:w="1488" w:type="dxa"/>
            <w:vAlign w:val="center"/>
          </w:tcPr>
          <w:p w14:paraId="28A2EA1C" w14:textId="77777777" w:rsidR="002F7DA3" w:rsidRPr="00036F8F" w:rsidRDefault="002F7DA3" w:rsidP="00C15043">
            <w:pPr>
              <w:jc w:val="center"/>
              <w:rPr>
                <w:rFonts w:ascii="Century Gothic" w:hAnsi="Century Gothic"/>
                <w:sz w:val="20"/>
                <w:szCs w:val="20"/>
              </w:rPr>
            </w:pPr>
            <w:r>
              <w:rPr>
                <w:rFonts w:ascii="Century Gothic" w:hAnsi="Century Gothic"/>
                <w:sz w:val="20"/>
                <w:szCs w:val="20"/>
              </w:rPr>
              <w:t>80+</w:t>
            </w:r>
          </w:p>
        </w:tc>
      </w:tr>
    </w:tbl>
    <w:p w14:paraId="3776D707" w14:textId="77777777" w:rsidR="002F7DA3" w:rsidRPr="0066023E" w:rsidRDefault="002F7DA3" w:rsidP="002F7DA3">
      <w:pPr>
        <w:spacing w:before="120"/>
        <w:jc w:val="right"/>
        <w:rPr>
          <w:rFonts w:ascii="Century Gothic" w:hAnsi="Century Gothic"/>
          <w:sz w:val="20"/>
          <w:szCs w:val="20"/>
        </w:rPr>
      </w:pPr>
      <w:r w:rsidRPr="0066023E">
        <w:rPr>
          <w:rFonts w:ascii="Century Gothic" w:hAnsi="Century Gothic"/>
          <w:sz w:val="20"/>
          <w:szCs w:val="20"/>
        </w:rPr>
        <w:t>(85% and above is generally considered to be at a publishable standard)</w:t>
      </w:r>
    </w:p>
    <w:p w14:paraId="6524032E" w14:textId="77777777" w:rsidR="002F7DA3" w:rsidRPr="00652FAB" w:rsidRDefault="002F7DA3" w:rsidP="002F7DA3">
      <w:pPr>
        <w:spacing w:before="120"/>
        <w:rPr>
          <w:rFonts w:ascii="Century Gothic" w:hAnsi="Century Gothic"/>
          <w:b/>
          <w:bCs/>
          <w:sz w:val="24"/>
          <w:szCs w:val="24"/>
        </w:rPr>
      </w:pPr>
      <w:r w:rsidRPr="00652FAB">
        <w:rPr>
          <w:rFonts w:ascii="Century Gothic" w:hAnsi="Century Gothic"/>
          <w:b/>
          <w:bCs/>
          <w:sz w:val="24"/>
          <w:szCs w:val="24"/>
        </w:rPr>
        <w:t>Grading the presentation</w:t>
      </w:r>
    </w:p>
    <w:p w14:paraId="319ADB2C" w14:textId="77777777" w:rsidR="002F7DA3" w:rsidRDefault="002F7DA3" w:rsidP="002F7DA3">
      <w:pPr>
        <w:spacing w:before="120"/>
        <w:rPr>
          <w:rFonts w:ascii="Century Gothic" w:hAnsi="Century Gothic"/>
          <w:sz w:val="24"/>
          <w:szCs w:val="24"/>
        </w:rPr>
      </w:pPr>
      <w:r>
        <w:rPr>
          <w:rFonts w:ascii="Century Gothic" w:hAnsi="Century Gothic"/>
          <w:sz w:val="24"/>
          <w:szCs w:val="24"/>
        </w:rPr>
        <w:t xml:space="preserve">Give an overall mark for the presentation based on the above table, and add comments in the feedback table to explain why you have given this mark. </w:t>
      </w:r>
    </w:p>
    <w:p w14:paraId="1CD6EA33" w14:textId="77777777" w:rsidR="002F7DA3" w:rsidRPr="00652FAB" w:rsidRDefault="002F7DA3" w:rsidP="002F7DA3">
      <w:pPr>
        <w:spacing w:before="120"/>
        <w:rPr>
          <w:rFonts w:ascii="Century Gothic" w:hAnsi="Century Gothic"/>
          <w:b/>
          <w:bCs/>
          <w:sz w:val="24"/>
          <w:szCs w:val="24"/>
        </w:rPr>
      </w:pPr>
      <w:r w:rsidRPr="00652FAB">
        <w:rPr>
          <w:rFonts w:ascii="Century Gothic" w:hAnsi="Century Gothic"/>
          <w:b/>
          <w:bCs/>
          <w:sz w:val="24"/>
          <w:szCs w:val="24"/>
        </w:rPr>
        <w:t>Grading the Viva</w:t>
      </w:r>
    </w:p>
    <w:p w14:paraId="7BE35761" w14:textId="77777777" w:rsidR="002F7DA3" w:rsidRDefault="002F7DA3" w:rsidP="002F7DA3">
      <w:pPr>
        <w:spacing w:before="120"/>
        <w:rPr>
          <w:rFonts w:ascii="Century Gothic" w:hAnsi="Century Gothic"/>
          <w:sz w:val="24"/>
          <w:szCs w:val="24"/>
        </w:rPr>
      </w:pPr>
      <w:r w:rsidRPr="00F82D50">
        <w:rPr>
          <w:rFonts w:ascii="Century Gothic" w:hAnsi="Century Gothic"/>
          <w:sz w:val="24"/>
          <w:szCs w:val="24"/>
        </w:rPr>
        <w:t>To award an overall</w:t>
      </w:r>
      <w:r>
        <w:rPr>
          <w:rFonts w:ascii="Century Gothic" w:hAnsi="Century Gothic"/>
          <w:sz w:val="24"/>
          <w:szCs w:val="24"/>
        </w:rPr>
        <w:t xml:space="preserve"> academic grade, give each section the grade shown above then calculate the average overall. </w:t>
      </w:r>
    </w:p>
    <w:p w14:paraId="5B9C0E8F" w14:textId="77777777" w:rsidR="002F7DA3" w:rsidRDefault="002F7DA3" w:rsidP="002F7DA3">
      <w:pPr>
        <w:spacing w:before="120"/>
        <w:rPr>
          <w:rFonts w:ascii="Century Gothic" w:hAnsi="Century Gothic"/>
          <w:sz w:val="24"/>
          <w:szCs w:val="24"/>
        </w:rPr>
      </w:pPr>
      <w:r>
        <w:rPr>
          <w:rFonts w:ascii="Century Gothic" w:hAnsi="Century Gothic"/>
          <w:sz w:val="24"/>
          <w:szCs w:val="24"/>
        </w:rPr>
        <w:t xml:space="preserve">Unless you have a good reason, stick to the middle grade within each boundary (45, 55, etc.) rather than estimating within each boundary (42, 59, etc.). This works well with average scores. </w:t>
      </w:r>
    </w:p>
    <w:p w14:paraId="0CE77A90" w14:textId="77777777" w:rsidR="002F7DA3" w:rsidRDefault="002F7DA3" w:rsidP="002F7DA3">
      <w:pPr>
        <w:spacing w:before="120"/>
        <w:rPr>
          <w:rFonts w:ascii="Century Gothic" w:hAnsi="Century Gothic"/>
          <w:sz w:val="24"/>
          <w:szCs w:val="24"/>
        </w:rPr>
      </w:pPr>
      <w:r>
        <w:rPr>
          <w:rFonts w:ascii="Century Gothic" w:hAnsi="Century Gothic"/>
          <w:sz w:val="24"/>
          <w:szCs w:val="24"/>
        </w:rPr>
        <w:t xml:space="preserve">The only exception might be where you think a score </w:t>
      </w:r>
      <w:r>
        <w:rPr>
          <w:rFonts w:ascii="Century Gothic" w:hAnsi="Century Gothic"/>
          <w:i/>
          <w:iCs/>
          <w:sz w:val="24"/>
          <w:szCs w:val="24"/>
        </w:rPr>
        <w:t xml:space="preserve">would have been </w:t>
      </w:r>
      <w:r>
        <w:rPr>
          <w:rFonts w:ascii="Century Gothic" w:hAnsi="Century Gothic"/>
          <w:sz w:val="24"/>
          <w:szCs w:val="24"/>
        </w:rPr>
        <w:t xml:space="preserve">distinction if only they had / had not… </w:t>
      </w:r>
    </w:p>
    <w:p w14:paraId="2755AE65" w14:textId="77777777" w:rsidR="002F7DA3" w:rsidRDefault="002F7DA3" w:rsidP="002F7DA3">
      <w:pPr>
        <w:spacing w:before="120"/>
        <w:rPr>
          <w:rFonts w:ascii="Century Gothic" w:hAnsi="Century Gothic"/>
          <w:sz w:val="24"/>
          <w:szCs w:val="24"/>
        </w:rPr>
      </w:pPr>
      <w:r>
        <w:rPr>
          <w:rFonts w:ascii="Century Gothic" w:hAnsi="Century Gothic"/>
          <w:sz w:val="24"/>
          <w:szCs w:val="24"/>
        </w:rPr>
        <w:t xml:space="preserve">The other exception might be where they give outstanding examples from practice, but cannot back it up academically – so it’s possible to give a Distinction for practice at 45% academically. </w:t>
      </w:r>
    </w:p>
    <w:p w14:paraId="1D10287E" w14:textId="77777777" w:rsidR="002F7DA3" w:rsidRDefault="002F7DA3" w:rsidP="002F7DA3">
      <w:pPr>
        <w:spacing w:before="120"/>
        <w:rPr>
          <w:rFonts w:ascii="Century Gothic" w:hAnsi="Century Gothic"/>
          <w:sz w:val="24"/>
          <w:szCs w:val="24"/>
        </w:rPr>
      </w:pPr>
      <w:r>
        <w:rPr>
          <w:rFonts w:ascii="Century Gothic" w:hAnsi="Century Gothic"/>
          <w:sz w:val="24"/>
          <w:szCs w:val="24"/>
        </w:rPr>
        <w:t xml:space="preserve">In either of these cases, please make a comment in the feedback sheet to explain why you have done this. It can be helpful to use language from the marking criteria above to explain your mark. </w:t>
      </w:r>
    </w:p>
    <w:p w14:paraId="0FEE2E69" w14:textId="77777777" w:rsidR="002F7DA3" w:rsidRDefault="002F7DA3" w:rsidP="002F7DA3">
      <w:pPr>
        <w:spacing w:before="120"/>
        <w:rPr>
          <w:rFonts w:ascii="Century Gothic" w:hAnsi="Century Gothic"/>
          <w:sz w:val="24"/>
          <w:szCs w:val="24"/>
        </w:rPr>
      </w:pPr>
      <w:r>
        <w:rPr>
          <w:rFonts w:ascii="Century Gothic" w:hAnsi="Century Gothic"/>
          <w:sz w:val="24"/>
          <w:szCs w:val="24"/>
        </w:rPr>
        <w:t>So for example:</w:t>
      </w:r>
    </w:p>
    <w:p w14:paraId="3F77344E" w14:textId="77777777" w:rsidR="002F7DA3" w:rsidRDefault="002F7DA3" w:rsidP="002F7DA3">
      <w:pPr>
        <w:spacing w:before="120"/>
        <w:jc w:val="center"/>
        <w:rPr>
          <w:rFonts w:ascii="Century Gothic" w:hAnsi="Century Gothic"/>
          <w:b/>
          <w:bCs/>
          <w:sz w:val="20"/>
          <w:szCs w:val="20"/>
        </w:rPr>
        <w:sectPr w:rsidR="002F7DA3" w:rsidSect="002F7DA3">
          <w:pgSz w:w="11906" w:h="16838"/>
          <w:pgMar w:top="1440" w:right="1418" w:bottom="709" w:left="1440" w:header="709" w:footer="709" w:gutter="0"/>
          <w:cols w:space="710"/>
          <w:docGrid w:linePitch="360"/>
        </w:sectPr>
      </w:pPr>
    </w:p>
    <w:tbl>
      <w:tblPr>
        <w:tblStyle w:val="TableGrid"/>
        <w:tblW w:w="0" w:type="auto"/>
        <w:tblLook w:val="04A0" w:firstRow="1" w:lastRow="0" w:firstColumn="1" w:lastColumn="0" w:noHBand="0" w:noVBand="1"/>
      </w:tblPr>
      <w:tblGrid>
        <w:gridCol w:w="1351"/>
        <w:gridCol w:w="1464"/>
        <w:gridCol w:w="1344"/>
      </w:tblGrid>
      <w:tr w:rsidR="002F7DA3" w:rsidRPr="00061E81" w14:paraId="5F41E2D4" w14:textId="77777777" w:rsidTr="002F7DA3">
        <w:tc>
          <w:tcPr>
            <w:tcW w:w="1351" w:type="dxa"/>
          </w:tcPr>
          <w:p w14:paraId="5B1E7D16" w14:textId="77777777" w:rsidR="002F7DA3" w:rsidRDefault="002F7DA3" w:rsidP="00C15043">
            <w:pPr>
              <w:spacing w:before="120"/>
              <w:jc w:val="center"/>
              <w:rPr>
                <w:rFonts w:ascii="Century Gothic" w:hAnsi="Century Gothic"/>
                <w:b/>
                <w:bCs/>
                <w:sz w:val="20"/>
                <w:szCs w:val="20"/>
              </w:rPr>
            </w:pPr>
            <w:r>
              <w:rPr>
                <w:rFonts w:ascii="Century Gothic" w:hAnsi="Century Gothic"/>
                <w:b/>
                <w:bCs/>
                <w:sz w:val="20"/>
                <w:szCs w:val="20"/>
              </w:rPr>
              <w:t>Viva</w:t>
            </w:r>
          </w:p>
        </w:tc>
        <w:tc>
          <w:tcPr>
            <w:tcW w:w="1464" w:type="dxa"/>
          </w:tcPr>
          <w:p w14:paraId="3BB18C49" w14:textId="77777777" w:rsidR="002F7DA3" w:rsidRPr="00061E81" w:rsidRDefault="002F7DA3" w:rsidP="00C15043">
            <w:pPr>
              <w:spacing w:before="120"/>
              <w:jc w:val="center"/>
              <w:rPr>
                <w:rFonts w:ascii="Century Gothic" w:hAnsi="Century Gothic"/>
                <w:sz w:val="20"/>
                <w:szCs w:val="20"/>
              </w:rPr>
            </w:pPr>
          </w:p>
        </w:tc>
        <w:tc>
          <w:tcPr>
            <w:tcW w:w="1344" w:type="dxa"/>
          </w:tcPr>
          <w:p w14:paraId="255F9773" w14:textId="77777777" w:rsidR="002F7DA3" w:rsidRPr="00061E81" w:rsidRDefault="002F7DA3" w:rsidP="00C15043">
            <w:pPr>
              <w:spacing w:before="120"/>
              <w:jc w:val="center"/>
              <w:rPr>
                <w:rFonts w:ascii="Century Gothic" w:hAnsi="Century Gothic"/>
                <w:sz w:val="20"/>
                <w:szCs w:val="20"/>
              </w:rPr>
            </w:pPr>
          </w:p>
        </w:tc>
      </w:tr>
      <w:tr w:rsidR="002F7DA3" w:rsidRPr="00061E81" w14:paraId="5C2165AA" w14:textId="77777777" w:rsidTr="002F7DA3">
        <w:tc>
          <w:tcPr>
            <w:tcW w:w="1351" w:type="dxa"/>
          </w:tcPr>
          <w:p w14:paraId="7DA7C6DD"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1</w:t>
            </w:r>
          </w:p>
        </w:tc>
        <w:tc>
          <w:tcPr>
            <w:tcW w:w="1464" w:type="dxa"/>
          </w:tcPr>
          <w:p w14:paraId="2885030C"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Pass</w:t>
            </w:r>
          </w:p>
        </w:tc>
        <w:tc>
          <w:tcPr>
            <w:tcW w:w="1344" w:type="dxa"/>
          </w:tcPr>
          <w:p w14:paraId="11D2B975"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45</w:t>
            </w:r>
          </w:p>
        </w:tc>
      </w:tr>
      <w:tr w:rsidR="002F7DA3" w:rsidRPr="00061E81" w14:paraId="08177FE7" w14:textId="77777777" w:rsidTr="002F7DA3">
        <w:tc>
          <w:tcPr>
            <w:tcW w:w="1351" w:type="dxa"/>
          </w:tcPr>
          <w:p w14:paraId="08461263"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2</w:t>
            </w:r>
          </w:p>
        </w:tc>
        <w:tc>
          <w:tcPr>
            <w:tcW w:w="1464" w:type="dxa"/>
          </w:tcPr>
          <w:p w14:paraId="033C1B76"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Pass</w:t>
            </w:r>
          </w:p>
        </w:tc>
        <w:tc>
          <w:tcPr>
            <w:tcW w:w="1344" w:type="dxa"/>
          </w:tcPr>
          <w:p w14:paraId="33F639E3"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45</w:t>
            </w:r>
          </w:p>
        </w:tc>
      </w:tr>
      <w:tr w:rsidR="002F7DA3" w:rsidRPr="00061E81" w14:paraId="58623D0E" w14:textId="77777777" w:rsidTr="002F7DA3">
        <w:tc>
          <w:tcPr>
            <w:tcW w:w="1351" w:type="dxa"/>
          </w:tcPr>
          <w:p w14:paraId="08928183"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3</w:t>
            </w:r>
          </w:p>
        </w:tc>
        <w:tc>
          <w:tcPr>
            <w:tcW w:w="1464" w:type="dxa"/>
          </w:tcPr>
          <w:p w14:paraId="777F21BA"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Merit</w:t>
            </w:r>
          </w:p>
        </w:tc>
        <w:tc>
          <w:tcPr>
            <w:tcW w:w="1344" w:type="dxa"/>
          </w:tcPr>
          <w:p w14:paraId="633DE40A"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65</w:t>
            </w:r>
          </w:p>
        </w:tc>
      </w:tr>
      <w:tr w:rsidR="002F7DA3" w:rsidRPr="00061E81" w14:paraId="6F161A3B" w14:textId="77777777" w:rsidTr="002F7DA3">
        <w:tc>
          <w:tcPr>
            <w:tcW w:w="1351" w:type="dxa"/>
          </w:tcPr>
          <w:p w14:paraId="4BCD31BB"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4</w:t>
            </w:r>
          </w:p>
        </w:tc>
        <w:tc>
          <w:tcPr>
            <w:tcW w:w="1464" w:type="dxa"/>
          </w:tcPr>
          <w:p w14:paraId="19F99F23"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Good Pass</w:t>
            </w:r>
          </w:p>
        </w:tc>
        <w:tc>
          <w:tcPr>
            <w:tcW w:w="1344" w:type="dxa"/>
          </w:tcPr>
          <w:p w14:paraId="185AD124"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55</w:t>
            </w:r>
          </w:p>
        </w:tc>
      </w:tr>
      <w:tr w:rsidR="002F7DA3" w:rsidRPr="00061E81" w14:paraId="783FFF40" w14:textId="77777777" w:rsidTr="002F7DA3">
        <w:tc>
          <w:tcPr>
            <w:tcW w:w="1351" w:type="dxa"/>
          </w:tcPr>
          <w:p w14:paraId="3DF94690"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5</w:t>
            </w:r>
          </w:p>
        </w:tc>
        <w:tc>
          <w:tcPr>
            <w:tcW w:w="1464" w:type="dxa"/>
          </w:tcPr>
          <w:p w14:paraId="1F14E957"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Distinction</w:t>
            </w:r>
          </w:p>
        </w:tc>
        <w:tc>
          <w:tcPr>
            <w:tcW w:w="1344" w:type="dxa"/>
          </w:tcPr>
          <w:p w14:paraId="00487F15" w14:textId="77777777" w:rsidR="002F7DA3" w:rsidRPr="00061E81" w:rsidRDefault="002F7DA3" w:rsidP="00C15043">
            <w:pPr>
              <w:spacing w:before="120"/>
              <w:jc w:val="center"/>
              <w:rPr>
                <w:rFonts w:ascii="Century Gothic" w:hAnsi="Century Gothic"/>
                <w:sz w:val="20"/>
                <w:szCs w:val="20"/>
              </w:rPr>
            </w:pPr>
            <w:r w:rsidRPr="00061E81">
              <w:rPr>
                <w:rFonts w:ascii="Century Gothic" w:hAnsi="Century Gothic"/>
                <w:sz w:val="20"/>
                <w:szCs w:val="20"/>
              </w:rPr>
              <w:t>75</w:t>
            </w:r>
          </w:p>
        </w:tc>
      </w:tr>
      <w:tr w:rsidR="002F7DA3" w:rsidRPr="00061E81" w14:paraId="442FEA92" w14:textId="77777777" w:rsidTr="002F7DA3">
        <w:tc>
          <w:tcPr>
            <w:tcW w:w="1351" w:type="dxa"/>
          </w:tcPr>
          <w:p w14:paraId="3D194F01" w14:textId="77777777" w:rsidR="002F7DA3" w:rsidRPr="00061E81" w:rsidRDefault="002F7DA3" w:rsidP="00C15043">
            <w:pPr>
              <w:spacing w:before="120"/>
              <w:rPr>
                <w:rFonts w:ascii="Century Gothic" w:hAnsi="Century Gothic"/>
                <w:sz w:val="20"/>
                <w:szCs w:val="20"/>
              </w:rPr>
            </w:pPr>
          </w:p>
        </w:tc>
        <w:tc>
          <w:tcPr>
            <w:tcW w:w="1464" w:type="dxa"/>
          </w:tcPr>
          <w:p w14:paraId="0EF8A438" w14:textId="36617690" w:rsidR="002F7DA3" w:rsidRPr="002D160C" w:rsidRDefault="002F7DA3" w:rsidP="00C15043">
            <w:pPr>
              <w:spacing w:before="120"/>
              <w:jc w:val="right"/>
              <w:rPr>
                <w:rFonts w:ascii="Century Gothic" w:hAnsi="Century Gothic"/>
                <w:b/>
                <w:bCs/>
                <w:sz w:val="20"/>
                <w:szCs w:val="20"/>
              </w:rPr>
            </w:pPr>
            <w:r>
              <w:rPr>
                <w:rFonts w:ascii="Century Gothic" w:hAnsi="Century Gothic"/>
                <w:sz w:val="20"/>
                <w:szCs w:val="20"/>
              </w:rPr>
              <w:t>Viva mark</w:t>
            </w:r>
            <w:r w:rsidRPr="00061E81">
              <w:rPr>
                <w:rFonts w:ascii="Century Gothic" w:hAnsi="Century Gothic"/>
                <w:sz w:val="20"/>
                <w:szCs w:val="20"/>
              </w:rPr>
              <w:br/>
              <w:t xml:space="preserve">(total / </w:t>
            </w:r>
            <w:r w:rsidR="003301E9">
              <w:rPr>
                <w:rFonts w:ascii="Century Gothic" w:hAnsi="Century Gothic"/>
                <w:sz w:val="20"/>
                <w:szCs w:val="20"/>
              </w:rPr>
              <w:t>5</w:t>
            </w:r>
            <w:r w:rsidRPr="00061E81">
              <w:rPr>
                <w:rFonts w:ascii="Century Gothic" w:hAnsi="Century Gothic"/>
                <w:sz w:val="20"/>
                <w:szCs w:val="20"/>
              </w:rPr>
              <w:t>)</w:t>
            </w:r>
          </w:p>
        </w:tc>
        <w:tc>
          <w:tcPr>
            <w:tcW w:w="1344" w:type="dxa"/>
          </w:tcPr>
          <w:p w14:paraId="73C0BD6D" w14:textId="42D44E1E" w:rsidR="002F7DA3" w:rsidRPr="00061E81" w:rsidRDefault="002F7DA3" w:rsidP="00C15043">
            <w:pPr>
              <w:spacing w:before="120"/>
              <w:jc w:val="center"/>
              <w:rPr>
                <w:rFonts w:ascii="Century Gothic" w:hAnsi="Century Gothic"/>
                <w:b/>
                <w:bCs/>
                <w:sz w:val="20"/>
                <w:szCs w:val="20"/>
              </w:rPr>
            </w:pPr>
            <w:r w:rsidRPr="00061E81">
              <w:rPr>
                <w:rFonts w:ascii="Century Gothic" w:hAnsi="Century Gothic"/>
                <w:b/>
                <w:bCs/>
                <w:sz w:val="20"/>
                <w:szCs w:val="20"/>
              </w:rPr>
              <w:t>5</w:t>
            </w:r>
            <w:r w:rsidR="003301E9">
              <w:rPr>
                <w:rFonts w:ascii="Century Gothic" w:hAnsi="Century Gothic"/>
                <w:b/>
                <w:bCs/>
                <w:sz w:val="20"/>
                <w:szCs w:val="20"/>
              </w:rPr>
              <w:t>7</w:t>
            </w:r>
            <w:r w:rsidRPr="00061E81">
              <w:rPr>
                <w:rFonts w:ascii="Century Gothic" w:hAnsi="Century Gothic"/>
                <w:b/>
                <w:bCs/>
                <w:sz w:val="20"/>
                <w:szCs w:val="20"/>
              </w:rPr>
              <w:t>%</w:t>
            </w:r>
          </w:p>
        </w:tc>
      </w:tr>
    </w:tbl>
    <w:p w14:paraId="7D46B322" w14:textId="77777777" w:rsidR="002F7DA3" w:rsidRDefault="002F7DA3" w:rsidP="002F7DA3">
      <w:r>
        <w:br w:type="column"/>
      </w:r>
      <w:r>
        <w:t>Feedback Table on p1</w:t>
      </w:r>
    </w:p>
    <w:tbl>
      <w:tblPr>
        <w:tblStyle w:val="TableGrid"/>
        <w:tblW w:w="0" w:type="auto"/>
        <w:tblLook w:val="04A0" w:firstRow="1" w:lastRow="0" w:firstColumn="1" w:lastColumn="0" w:noHBand="0" w:noVBand="1"/>
      </w:tblPr>
      <w:tblGrid>
        <w:gridCol w:w="2863"/>
        <w:gridCol w:w="1296"/>
      </w:tblGrid>
      <w:tr w:rsidR="002F7DA3" w:rsidRPr="00061E81" w14:paraId="18D0F9A3" w14:textId="77777777" w:rsidTr="00C15043">
        <w:tc>
          <w:tcPr>
            <w:tcW w:w="3114" w:type="dxa"/>
          </w:tcPr>
          <w:p w14:paraId="1C53263A" w14:textId="77777777" w:rsidR="002F7DA3" w:rsidRPr="00061E81" w:rsidRDefault="002F7DA3" w:rsidP="00C15043">
            <w:pPr>
              <w:spacing w:before="120"/>
              <w:rPr>
                <w:rFonts w:ascii="Century Gothic" w:hAnsi="Century Gothic"/>
                <w:sz w:val="20"/>
                <w:szCs w:val="20"/>
              </w:rPr>
            </w:pPr>
            <w:r>
              <w:rPr>
                <w:rFonts w:ascii="Century Gothic" w:hAnsi="Century Gothic"/>
                <w:sz w:val="20"/>
                <w:szCs w:val="20"/>
              </w:rPr>
              <w:t>Academic Grade - presentation</w:t>
            </w:r>
          </w:p>
        </w:tc>
        <w:tc>
          <w:tcPr>
            <w:tcW w:w="1417" w:type="dxa"/>
          </w:tcPr>
          <w:p w14:paraId="3CEE30C0" w14:textId="77777777" w:rsidR="002F7DA3" w:rsidRPr="00D60F35" w:rsidRDefault="002F7DA3" w:rsidP="00C15043">
            <w:pPr>
              <w:spacing w:before="120"/>
              <w:jc w:val="center"/>
              <w:rPr>
                <w:rFonts w:ascii="Century Gothic" w:hAnsi="Century Gothic"/>
                <w:b/>
                <w:bCs/>
                <w:sz w:val="20"/>
                <w:szCs w:val="20"/>
              </w:rPr>
            </w:pPr>
            <w:r>
              <w:rPr>
                <w:rFonts w:ascii="Century Gothic" w:hAnsi="Century Gothic"/>
                <w:b/>
                <w:bCs/>
                <w:sz w:val="20"/>
                <w:szCs w:val="20"/>
              </w:rPr>
              <w:t>75%</w:t>
            </w:r>
          </w:p>
        </w:tc>
      </w:tr>
      <w:tr w:rsidR="002F7DA3" w:rsidRPr="00061E81" w14:paraId="4D8DB623" w14:textId="77777777" w:rsidTr="00C15043">
        <w:tc>
          <w:tcPr>
            <w:tcW w:w="3114" w:type="dxa"/>
          </w:tcPr>
          <w:p w14:paraId="2405AB6C" w14:textId="77777777" w:rsidR="002F7DA3" w:rsidRPr="00061E81" w:rsidRDefault="002F7DA3" w:rsidP="00C15043">
            <w:pPr>
              <w:spacing w:before="120"/>
              <w:rPr>
                <w:rFonts w:ascii="Century Gothic" w:hAnsi="Century Gothic"/>
                <w:sz w:val="20"/>
                <w:szCs w:val="20"/>
              </w:rPr>
            </w:pPr>
            <w:r>
              <w:rPr>
                <w:rFonts w:ascii="Century Gothic" w:hAnsi="Century Gothic"/>
                <w:sz w:val="20"/>
                <w:szCs w:val="20"/>
              </w:rPr>
              <w:t>Academic Grade - Viva</w:t>
            </w:r>
          </w:p>
        </w:tc>
        <w:tc>
          <w:tcPr>
            <w:tcW w:w="1417" w:type="dxa"/>
          </w:tcPr>
          <w:p w14:paraId="088E1379" w14:textId="77777777" w:rsidR="002F7DA3" w:rsidRDefault="002F7DA3" w:rsidP="00C15043">
            <w:pPr>
              <w:spacing w:before="120"/>
              <w:jc w:val="center"/>
              <w:rPr>
                <w:rFonts w:ascii="Century Gothic" w:hAnsi="Century Gothic"/>
                <w:b/>
                <w:bCs/>
                <w:sz w:val="20"/>
                <w:szCs w:val="20"/>
              </w:rPr>
            </w:pPr>
            <w:r>
              <w:rPr>
                <w:rFonts w:ascii="Century Gothic" w:hAnsi="Century Gothic"/>
                <w:b/>
                <w:bCs/>
                <w:sz w:val="20"/>
                <w:szCs w:val="20"/>
              </w:rPr>
              <w:t>58%</w:t>
            </w:r>
          </w:p>
        </w:tc>
      </w:tr>
      <w:tr w:rsidR="002F7DA3" w:rsidRPr="00061E81" w14:paraId="039B50BD" w14:textId="77777777" w:rsidTr="00C15043">
        <w:tc>
          <w:tcPr>
            <w:tcW w:w="3114" w:type="dxa"/>
          </w:tcPr>
          <w:p w14:paraId="50914ADC" w14:textId="77777777" w:rsidR="002F7DA3" w:rsidRPr="00061E81" w:rsidRDefault="002F7DA3" w:rsidP="00C15043">
            <w:pPr>
              <w:spacing w:before="120"/>
              <w:rPr>
                <w:rFonts w:ascii="Century Gothic" w:hAnsi="Century Gothic"/>
                <w:sz w:val="20"/>
                <w:szCs w:val="20"/>
              </w:rPr>
            </w:pPr>
            <w:r w:rsidRPr="009B6F1F">
              <w:rPr>
                <w:rFonts w:ascii="Century Gothic" w:hAnsi="Century Gothic"/>
                <w:b/>
                <w:bCs/>
                <w:sz w:val="20"/>
                <w:szCs w:val="20"/>
              </w:rPr>
              <w:t xml:space="preserve">Total </w:t>
            </w:r>
            <w:r>
              <w:rPr>
                <w:rFonts w:ascii="Century Gothic" w:hAnsi="Century Gothic"/>
                <w:b/>
                <w:bCs/>
                <w:sz w:val="20"/>
                <w:szCs w:val="20"/>
              </w:rPr>
              <w:t xml:space="preserve">Academic Grade </w:t>
            </w:r>
            <w:r w:rsidRPr="009B6F1F">
              <w:rPr>
                <w:rFonts w:ascii="Century Gothic" w:hAnsi="Century Gothic"/>
                <w:b/>
                <w:bCs/>
                <w:sz w:val="20"/>
                <w:szCs w:val="20"/>
              </w:rPr>
              <w:t xml:space="preserve"> </w:t>
            </w:r>
          </w:p>
        </w:tc>
        <w:tc>
          <w:tcPr>
            <w:tcW w:w="1417" w:type="dxa"/>
          </w:tcPr>
          <w:p w14:paraId="70F1B435" w14:textId="2D2B3107" w:rsidR="002F7DA3" w:rsidRPr="009B6F1F" w:rsidRDefault="002F7DA3" w:rsidP="00C15043">
            <w:pPr>
              <w:spacing w:before="120"/>
              <w:jc w:val="center"/>
              <w:rPr>
                <w:rFonts w:ascii="Century Gothic" w:hAnsi="Century Gothic"/>
                <w:b/>
                <w:bCs/>
                <w:sz w:val="20"/>
                <w:szCs w:val="20"/>
              </w:rPr>
            </w:pPr>
            <w:r>
              <w:rPr>
                <w:rFonts w:ascii="Century Gothic" w:hAnsi="Century Gothic"/>
                <w:b/>
                <w:bCs/>
                <w:sz w:val="20"/>
                <w:szCs w:val="20"/>
              </w:rPr>
              <w:t>6</w:t>
            </w:r>
            <w:r w:rsidR="009C31AE">
              <w:rPr>
                <w:rFonts w:ascii="Century Gothic" w:hAnsi="Century Gothic"/>
                <w:b/>
                <w:bCs/>
                <w:sz w:val="20"/>
                <w:szCs w:val="20"/>
              </w:rPr>
              <w:t>6</w:t>
            </w:r>
            <w:r>
              <w:rPr>
                <w:rFonts w:ascii="Century Gothic" w:hAnsi="Century Gothic"/>
                <w:b/>
                <w:bCs/>
                <w:sz w:val="20"/>
                <w:szCs w:val="20"/>
              </w:rPr>
              <w:t>%</w:t>
            </w:r>
          </w:p>
        </w:tc>
      </w:tr>
    </w:tbl>
    <w:p w14:paraId="22676CE9" w14:textId="77777777" w:rsidR="009D1CF2" w:rsidRDefault="009D1CF2" w:rsidP="002F7DA3">
      <w:pPr>
        <w:spacing w:before="120"/>
        <w:rPr>
          <w:rFonts w:ascii="Century Gothic" w:hAnsi="Century Gothic"/>
          <w:sz w:val="24"/>
          <w:szCs w:val="24"/>
        </w:rPr>
        <w:sectPr w:rsidR="009D1CF2" w:rsidSect="002F7DA3">
          <w:type w:val="continuous"/>
          <w:pgSz w:w="11906" w:h="16838"/>
          <w:pgMar w:top="1440" w:right="1418" w:bottom="709" w:left="1440" w:header="709" w:footer="709" w:gutter="0"/>
          <w:cols w:num="2" w:space="710"/>
          <w:docGrid w:linePitch="360"/>
        </w:sectPr>
      </w:pPr>
    </w:p>
    <w:p w14:paraId="696B77DF" w14:textId="77777777" w:rsidR="00200A27" w:rsidRPr="00200A27" w:rsidRDefault="00200A27" w:rsidP="00200A27"/>
    <w:sectPr w:rsidR="00200A27" w:rsidRPr="00200A27" w:rsidSect="009D1CF2">
      <w:type w:val="continuous"/>
      <w:pgSz w:w="11906" w:h="16838"/>
      <w:pgMar w:top="1440" w:right="141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E34F0"/>
    <w:multiLevelType w:val="hybridMultilevel"/>
    <w:tmpl w:val="4DF8A042"/>
    <w:lvl w:ilvl="0" w:tplc="B26A191A">
      <w:start w:val="1"/>
      <w:numFmt w:val="decimal"/>
      <w:lvlText w:val="%1."/>
      <w:lvlJc w:val="left"/>
      <w:pPr>
        <w:tabs>
          <w:tab w:val="num" w:pos="720"/>
        </w:tabs>
        <w:ind w:left="720" w:hanging="360"/>
      </w:pPr>
    </w:lvl>
    <w:lvl w:ilvl="1" w:tplc="3CEC8388" w:tentative="1">
      <w:start w:val="1"/>
      <w:numFmt w:val="decimal"/>
      <w:lvlText w:val="%2."/>
      <w:lvlJc w:val="left"/>
      <w:pPr>
        <w:tabs>
          <w:tab w:val="num" w:pos="1440"/>
        </w:tabs>
        <w:ind w:left="1440" w:hanging="360"/>
      </w:pPr>
    </w:lvl>
    <w:lvl w:ilvl="2" w:tplc="5B402210" w:tentative="1">
      <w:start w:val="1"/>
      <w:numFmt w:val="decimal"/>
      <w:lvlText w:val="%3."/>
      <w:lvlJc w:val="left"/>
      <w:pPr>
        <w:tabs>
          <w:tab w:val="num" w:pos="2160"/>
        </w:tabs>
        <w:ind w:left="2160" w:hanging="360"/>
      </w:pPr>
    </w:lvl>
    <w:lvl w:ilvl="3" w:tplc="30F20526" w:tentative="1">
      <w:start w:val="1"/>
      <w:numFmt w:val="decimal"/>
      <w:lvlText w:val="%4."/>
      <w:lvlJc w:val="left"/>
      <w:pPr>
        <w:tabs>
          <w:tab w:val="num" w:pos="2880"/>
        </w:tabs>
        <w:ind w:left="2880" w:hanging="360"/>
      </w:pPr>
    </w:lvl>
    <w:lvl w:ilvl="4" w:tplc="E9608BE6" w:tentative="1">
      <w:start w:val="1"/>
      <w:numFmt w:val="decimal"/>
      <w:lvlText w:val="%5."/>
      <w:lvlJc w:val="left"/>
      <w:pPr>
        <w:tabs>
          <w:tab w:val="num" w:pos="3600"/>
        </w:tabs>
        <w:ind w:left="3600" w:hanging="360"/>
      </w:pPr>
    </w:lvl>
    <w:lvl w:ilvl="5" w:tplc="68E0D436" w:tentative="1">
      <w:start w:val="1"/>
      <w:numFmt w:val="decimal"/>
      <w:lvlText w:val="%6."/>
      <w:lvlJc w:val="left"/>
      <w:pPr>
        <w:tabs>
          <w:tab w:val="num" w:pos="4320"/>
        </w:tabs>
        <w:ind w:left="4320" w:hanging="360"/>
      </w:pPr>
    </w:lvl>
    <w:lvl w:ilvl="6" w:tplc="B8E0E17C" w:tentative="1">
      <w:start w:val="1"/>
      <w:numFmt w:val="decimal"/>
      <w:lvlText w:val="%7."/>
      <w:lvlJc w:val="left"/>
      <w:pPr>
        <w:tabs>
          <w:tab w:val="num" w:pos="5040"/>
        </w:tabs>
        <w:ind w:left="5040" w:hanging="360"/>
      </w:pPr>
    </w:lvl>
    <w:lvl w:ilvl="7" w:tplc="DB70FB78" w:tentative="1">
      <w:start w:val="1"/>
      <w:numFmt w:val="decimal"/>
      <w:lvlText w:val="%8."/>
      <w:lvlJc w:val="left"/>
      <w:pPr>
        <w:tabs>
          <w:tab w:val="num" w:pos="5760"/>
        </w:tabs>
        <w:ind w:left="5760" w:hanging="360"/>
      </w:pPr>
    </w:lvl>
    <w:lvl w:ilvl="8" w:tplc="B1FECFAC" w:tentative="1">
      <w:start w:val="1"/>
      <w:numFmt w:val="decimal"/>
      <w:lvlText w:val="%9."/>
      <w:lvlJc w:val="left"/>
      <w:pPr>
        <w:tabs>
          <w:tab w:val="num" w:pos="6480"/>
        </w:tabs>
        <w:ind w:left="6480" w:hanging="360"/>
      </w:pPr>
    </w:lvl>
  </w:abstractNum>
  <w:abstractNum w:abstractNumId="1" w15:restartNumberingAfterBreak="0">
    <w:nsid w:val="41FF1D1D"/>
    <w:multiLevelType w:val="multilevel"/>
    <w:tmpl w:val="1082B02A"/>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8EF37B2"/>
    <w:multiLevelType w:val="hybridMultilevel"/>
    <w:tmpl w:val="6A5E2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1B38BF"/>
    <w:multiLevelType w:val="multilevel"/>
    <w:tmpl w:val="1082B02A"/>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75533704">
    <w:abstractNumId w:val="0"/>
  </w:num>
  <w:num w:numId="2" w16cid:durableId="1140733940">
    <w:abstractNumId w:val="1"/>
  </w:num>
  <w:num w:numId="3" w16cid:durableId="2092964302">
    <w:abstractNumId w:val="2"/>
  </w:num>
  <w:num w:numId="4" w16cid:durableId="74175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21"/>
    <w:rsid w:val="00015860"/>
    <w:rsid w:val="00035E2E"/>
    <w:rsid w:val="000363D3"/>
    <w:rsid w:val="00046130"/>
    <w:rsid w:val="000525A6"/>
    <w:rsid w:val="00061EDB"/>
    <w:rsid w:val="00090FC5"/>
    <w:rsid w:val="00094918"/>
    <w:rsid w:val="000B0E44"/>
    <w:rsid w:val="000B113B"/>
    <w:rsid w:val="000B367C"/>
    <w:rsid w:val="000B4395"/>
    <w:rsid w:val="000B5021"/>
    <w:rsid w:val="000B5AD0"/>
    <w:rsid w:val="000C371F"/>
    <w:rsid w:val="000C48D3"/>
    <w:rsid w:val="000D1E3B"/>
    <w:rsid w:val="000D36D0"/>
    <w:rsid w:val="000D7955"/>
    <w:rsid w:val="000F0BEA"/>
    <w:rsid w:val="000F2966"/>
    <w:rsid w:val="00113CEA"/>
    <w:rsid w:val="001235B4"/>
    <w:rsid w:val="00124402"/>
    <w:rsid w:val="001247CA"/>
    <w:rsid w:val="001318C6"/>
    <w:rsid w:val="00136BEA"/>
    <w:rsid w:val="00144752"/>
    <w:rsid w:val="00146EF4"/>
    <w:rsid w:val="00156B90"/>
    <w:rsid w:val="001662D6"/>
    <w:rsid w:val="0016661B"/>
    <w:rsid w:val="001A7577"/>
    <w:rsid w:val="001C111A"/>
    <w:rsid w:val="001C2818"/>
    <w:rsid w:val="001C3D28"/>
    <w:rsid w:val="001E2DFA"/>
    <w:rsid w:val="001E67BB"/>
    <w:rsid w:val="00200A27"/>
    <w:rsid w:val="00201476"/>
    <w:rsid w:val="002045AF"/>
    <w:rsid w:val="0021017C"/>
    <w:rsid w:val="002205BC"/>
    <w:rsid w:val="00221B85"/>
    <w:rsid w:val="00222331"/>
    <w:rsid w:val="0022524B"/>
    <w:rsid w:val="00230397"/>
    <w:rsid w:val="00232538"/>
    <w:rsid w:val="00232B85"/>
    <w:rsid w:val="002367D4"/>
    <w:rsid w:val="00244BBA"/>
    <w:rsid w:val="002531C3"/>
    <w:rsid w:val="002629EE"/>
    <w:rsid w:val="00271867"/>
    <w:rsid w:val="002912C2"/>
    <w:rsid w:val="0029539B"/>
    <w:rsid w:val="002B72D8"/>
    <w:rsid w:val="002C0C5B"/>
    <w:rsid w:val="002E3BDF"/>
    <w:rsid w:val="002E782C"/>
    <w:rsid w:val="002F0E2A"/>
    <w:rsid w:val="002F1101"/>
    <w:rsid w:val="002F4F72"/>
    <w:rsid w:val="002F5B13"/>
    <w:rsid w:val="002F79DE"/>
    <w:rsid w:val="002F7DA3"/>
    <w:rsid w:val="00300D48"/>
    <w:rsid w:val="0030467A"/>
    <w:rsid w:val="0031712A"/>
    <w:rsid w:val="003301E9"/>
    <w:rsid w:val="0033426F"/>
    <w:rsid w:val="003370D1"/>
    <w:rsid w:val="0034281D"/>
    <w:rsid w:val="003463A5"/>
    <w:rsid w:val="003518CB"/>
    <w:rsid w:val="003567DE"/>
    <w:rsid w:val="003700B4"/>
    <w:rsid w:val="003707E6"/>
    <w:rsid w:val="00390D23"/>
    <w:rsid w:val="0039780B"/>
    <w:rsid w:val="003D69D3"/>
    <w:rsid w:val="003D761C"/>
    <w:rsid w:val="003F615D"/>
    <w:rsid w:val="00402EB8"/>
    <w:rsid w:val="00412721"/>
    <w:rsid w:val="004140D2"/>
    <w:rsid w:val="00415544"/>
    <w:rsid w:val="00417488"/>
    <w:rsid w:val="00423F75"/>
    <w:rsid w:val="00445725"/>
    <w:rsid w:val="004549B3"/>
    <w:rsid w:val="00456F1A"/>
    <w:rsid w:val="00462ACC"/>
    <w:rsid w:val="00472373"/>
    <w:rsid w:val="00475228"/>
    <w:rsid w:val="00482E3E"/>
    <w:rsid w:val="004849A7"/>
    <w:rsid w:val="00485E88"/>
    <w:rsid w:val="00487B29"/>
    <w:rsid w:val="004A4978"/>
    <w:rsid w:val="004A6234"/>
    <w:rsid w:val="004B19D5"/>
    <w:rsid w:val="004B656A"/>
    <w:rsid w:val="004C4C4E"/>
    <w:rsid w:val="004C516D"/>
    <w:rsid w:val="004C5D44"/>
    <w:rsid w:val="004D446B"/>
    <w:rsid w:val="004D4F9E"/>
    <w:rsid w:val="004D7FFE"/>
    <w:rsid w:val="004E3786"/>
    <w:rsid w:val="004E4F89"/>
    <w:rsid w:val="004F13AA"/>
    <w:rsid w:val="005126A6"/>
    <w:rsid w:val="00532380"/>
    <w:rsid w:val="00542CF8"/>
    <w:rsid w:val="00544270"/>
    <w:rsid w:val="00551512"/>
    <w:rsid w:val="005520D2"/>
    <w:rsid w:val="005537F5"/>
    <w:rsid w:val="00563895"/>
    <w:rsid w:val="00570BF0"/>
    <w:rsid w:val="00571FD5"/>
    <w:rsid w:val="0058263D"/>
    <w:rsid w:val="005A01EF"/>
    <w:rsid w:val="005A2C4C"/>
    <w:rsid w:val="005C2267"/>
    <w:rsid w:val="005C2C90"/>
    <w:rsid w:val="005D310F"/>
    <w:rsid w:val="005E3AE4"/>
    <w:rsid w:val="005E7F66"/>
    <w:rsid w:val="005F1802"/>
    <w:rsid w:val="006012D0"/>
    <w:rsid w:val="006132DD"/>
    <w:rsid w:val="00616903"/>
    <w:rsid w:val="00636512"/>
    <w:rsid w:val="006409E8"/>
    <w:rsid w:val="00641F4B"/>
    <w:rsid w:val="006513EE"/>
    <w:rsid w:val="00675868"/>
    <w:rsid w:val="00692E6B"/>
    <w:rsid w:val="0069371B"/>
    <w:rsid w:val="00696B41"/>
    <w:rsid w:val="006A0DFE"/>
    <w:rsid w:val="006A23DB"/>
    <w:rsid w:val="006A4D3F"/>
    <w:rsid w:val="006C3DA4"/>
    <w:rsid w:val="006C3EF4"/>
    <w:rsid w:val="006C7D2C"/>
    <w:rsid w:val="006D656B"/>
    <w:rsid w:val="006E37EB"/>
    <w:rsid w:val="006F0E1A"/>
    <w:rsid w:val="006F220C"/>
    <w:rsid w:val="007009BE"/>
    <w:rsid w:val="00701D47"/>
    <w:rsid w:val="00715918"/>
    <w:rsid w:val="00741483"/>
    <w:rsid w:val="00746E3D"/>
    <w:rsid w:val="00752BDD"/>
    <w:rsid w:val="0076216C"/>
    <w:rsid w:val="0076287B"/>
    <w:rsid w:val="007653E5"/>
    <w:rsid w:val="00782AA5"/>
    <w:rsid w:val="00790E92"/>
    <w:rsid w:val="00792AAC"/>
    <w:rsid w:val="007941D3"/>
    <w:rsid w:val="007A1B5D"/>
    <w:rsid w:val="007B0D7B"/>
    <w:rsid w:val="007B262E"/>
    <w:rsid w:val="007B47E6"/>
    <w:rsid w:val="007C3BB2"/>
    <w:rsid w:val="007C563D"/>
    <w:rsid w:val="007D1041"/>
    <w:rsid w:val="007E0259"/>
    <w:rsid w:val="0080413E"/>
    <w:rsid w:val="008044BA"/>
    <w:rsid w:val="008257CE"/>
    <w:rsid w:val="00826B49"/>
    <w:rsid w:val="00826D6B"/>
    <w:rsid w:val="00830194"/>
    <w:rsid w:val="008330AA"/>
    <w:rsid w:val="00834B8D"/>
    <w:rsid w:val="008500D2"/>
    <w:rsid w:val="00851E45"/>
    <w:rsid w:val="00867067"/>
    <w:rsid w:val="00874AB7"/>
    <w:rsid w:val="0089117D"/>
    <w:rsid w:val="00892908"/>
    <w:rsid w:val="008A36F3"/>
    <w:rsid w:val="008A4396"/>
    <w:rsid w:val="008B7A73"/>
    <w:rsid w:val="008C387C"/>
    <w:rsid w:val="008C71D2"/>
    <w:rsid w:val="008F220F"/>
    <w:rsid w:val="008F4041"/>
    <w:rsid w:val="008F4C52"/>
    <w:rsid w:val="00907127"/>
    <w:rsid w:val="00913F38"/>
    <w:rsid w:val="009164BE"/>
    <w:rsid w:val="00920FA7"/>
    <w:rsid w:val="00946DEB"/>
    <w:rsid w:val="009534EF"/>
    <w:rsid w:val="00955CB9"/>
    <w:rsid w:val="00957044"/>
    <w:rsid w:val="009605B6"/>
    <w:rsid w:val="0096249D"/>
    <w:rsid w:val="00965579"/>
    <w:rsid w:val="00981F38"/>
    <w:rsid w:val="0099508D"/>
    <w:rsid w:val="009956AF"/>
    <w:rsid w:val="009B38DD"/>
    <w:rsid w:val="009B6C09"/>
    <w:rsid w:val="009C31AE"/>
    <w:rsid w:val="009C3470"/>
    <w:rsid w:val="009C59DA"/>
    <w:rsid w:val="009C7494"/>
    <w:rsid w:val="009C7827"/>
    <w:rsid w:val="009D1CF2"/>
    <w:rsid w:val="009D4D33"/>
    <w:rsid w:val="009E36DF"/>
    <w:rsid w:val="009E424F"/>
    <w:rsid w:val="009E5FD1"/>
    <w:rsid w:val="00A01C9D"/>
    <w:rsid w:val="00A241D5"/>
    <w:rsid w:val="00A3240C"/>
    <w:rsid w:val="00A329E1"/>
    <w:rsid w:val="00A34EAD"/>
    <w:rsid w:val="00A37457"/>
    <w:rsid w:val="00A452B4"/>
    <w:rsid w:val="00A5165B"/>
    <w:rsid w:val="00A55853"/>
    <w:rsid w:val="00A62D7F"/>
    <w:rsid w:val="00A647B7"/>
    <w:rsid w:val="00A64B29"/>
    <w:rsid w:val="00A83FE7"/>
    <w:rsid w:val="00A870E8"/>
    <w:rsid w:val="00A94417"/>
    <w:rsid w:val="00AA2647"/>
    <w:rsid w:val="00AC1820"/>
    <w:rsid w:val="00AC46E9"/>
    <w:rsid w:val="00AD55B5"/>
    <w:rsid w:val="00AE0418"/>
    <w:rsid w:val="00AE403D"/>
    <w:rsid w:val="00AE53E2"/>
    <w:rsid w:val="00AF1536"/>
    <w:rsid w:val="00B11147"/>
    <w:rsid w:val="00B215B0"/>
    <w:rsid w:val="00B22994"/>
    <w:rsid w:val="00B36FAB"/>
    <w:rsid w:val="00B467D0"/>
    <w:rsid w:val="00B518D7"/>
    <w:rsid w:val="00B566BE"/>
    <w:rsid w:val="00B71CAB"/>
    <w:rsid w:val="00B74471"/>
    <w:rsid w:val="00B77FA6"/>
    <w:rsid w:val="00B81D6A"/>
    <w:rsid w:val="00B86317"/>
    <w:rsid w:val="00B90754"/>
    <w:rsid w:val="00B90DDD"/>
    <w:rsid w:val="00B91C52"/>
    <w:rsid w:val="00B950D0"/>
    <w:rsid w:val="00B951EA"/>
    <w:rsid w:val="00B95C6E"/>
    <w:rsid w:val="00BB58BF"/>
    <w:rsid w:val="00BB66A1"/>
    <w:rsid w:val="00BC5DEF"/>
    <w:rsid w:val="00BC688C"/>
    <w:rsid w:val="00BD274F"/>
    <w:rsid w:val="00BD373F"/>
    <w:rsid w:val="00BF0571"/>
    <w:rsid w:val="00BF298F"/>
    <w:rsid w:val="00C0668A"/>
    <w:rsid w:val="00C24AEB"/>
    <w:rsid w:val="00C25907"/>
    <w:rsid w:val="00C31780"/>
    <w:rsid w:val="00C31D0D"/>
    <w:rsid w:val="00C375DE"/>
    <w:rsid w:val="00C441A2"/>
    <w:rsid w:val="00C511ED"/>
    <w:rsid w:val="00C77A02"/>
    <w:rsid w:val="00C92910"/>
    <w:rsid w:val="00C97B48"/>
    <w:rsid w:val="00CA645C"/>
    <w:rsid w:val="00CC1606"/>
    <w:rsid w:val="00CD49D8"/>
    <w:rsid w:val="00CD6BB5"/>
    <w:rsid w:val="00CE150D"/>
    <w:rsid w:val="00CE678B"/>
    <w:rsid w:val="00CF026F"/>
    <w:rsid w:val="00CF63BA"/>
    <w:rsid w:val="00CF6DCF"/>
    <w:rsid w:val="00D01926"/>
    <w:rsid w:val="00D0384A"/>
    <w:rsid w:val="00D05751"/>
    <w:rsid w:val="00D140D1"/>
    <w:rsid w:val="00D15DC8"/>
    <w:rsid w:val="00D21494"/>
    <w:rsid w:val="00D218C0"/>
    <w:rsid w:val="00D24A13"/>
    <w:rsid w:val="00D2695F"/>
    <w:rsid w:val="00D4626A"/>
    <w:rsid w:val="00D5082C"/>
    <w:rsid w:val="00D60F61"/>
    <w:rsid w:val="00D647B3"/>
    <w:rsid w:val="00D72938"/>
    <w:rsid w:val="00D8249E"/>
    <w:rsid w:val="00D90478"/>
    <w:rsid w:val="00D904BA"/>
    <w:rsid w:val="00D95634"/>
    <w:rsid w:val="00DA007E"/>
    <w:rsid w:val="00DA69CF"/>
    <w:rsid w:val="00DB09CC"/>
    <w:rsid w:val="00DB14EF"/>
    <w:rsid w:val="00DB202F"/>
    <w:rsid w:val="00DB3F63"/>
    <w:rsid w:val="00DC571F"/>
    <w:rsid w:val="00DD03C2"/>
    <w:rsid w:val="00DD72B7"/>
    <w:rsid w:val="00DE147F"/>
    <w:rsid w:val="00DF59BD"/>
    <w:rsid w:val="00E05DB5"/>
    <w:rsid w:val="00E141B3"/>
    <w:rsid w:val="00E15669"/>
    <w:rsid w:val="00E21CB0"/>
    <w:rsid w:val="00E239D7"/>
    <w:rsid w:val="00E25AB4"/>
    <w:rsid w:val="00E27854"/>
    <w:rsid w:val="00E32C94"/>
    <w:rsid w:val="00E36C61"/>
    <w:rsid w:val="00E56469"/>
    <w:rsid w:val="00E64A87"/>
    <w:rsid w:val="00E6592D"/>
    <w:rsid w:val="00E750A8"/>
    <w:rsid w:val="00E812E2"/>
    <w:rsid w:val="00E84921"/>
    <w:rsid w:val="00E8749F"/>
    <w:rsid w:val="00EA1239"/>
    <w:rsid w:val="00EA21B1"/>
    <w:rsid w:val="00EA27B7"/>
    <w:rsid w:val="00EA3750"/>
    <w:rsid w:val="00EA56E2"/>
    <w:rsid w:val="00EB0E4C"/>
    <w:rsid w:val="00EB1625"/>
    <w:rsid w:val="00EB382D"/>
    <w:rsid w:val="00EC1E66"/>
    <w:rsid w:val="00ED1753"/>
    <w:rsid w:val="00ED7701"/>
    <w:rsid w:val="00EE08E2"/>
    <w:rsid w:val="00EE146B"/>
    <w:rsid w:val="00EF7F6C"/>
    <w:rsid w:val="00F06065"/>
    <w:rsid w:val="00F252BB"/>
    <w:rsid w:val="00F36C61"/>
    <w:rsid w:val="00F43E52"/>
    <w:rsid w:val="00F44FAE"/>
    <w:rsid w:val="00F4521E"/>
    <w:rsid w:val="00F5225A"/>
    <w:rsid w:val="00F60759"/>
    <w:rsid w:val="00F64126"/>
    <w:rsid w:val="00FA7945"/>
    <w:rsid w:val="00FB3180"/>
    <w:rsid w:val="00FB31AD"/>
    <w:rsid w:val="00FB4132"/>
    <w:rsid w:val="00FC3394"/>
    <w:rsid w:val="00FD4060"/>
    <w:rsid w:val="00FD5921"/>
    <w:rsid w:val="00FF2D08"/>
    <w:rsid w:val="00FF75E7"/>
    <w:rsid w:val="4E9BE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80ED"/>
  <w15:chartTrackingRefBased/>
  <w15:docId w15:val="{93C0A60A-B079-432A-87BC-DB13F0C4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21"/>
  </w:style>
  <w:style w:type="paragraph" w:styleId="Heading1">
    <w:name w:val="heading 1"/>
    <w:basedOn w:val="Normal"/>
    <w:next w:val="Normal"/>
    <w:link w:val="Heading1Char"/>
    <w:uiPriority w:val="9"/>
    <w:qFormat/>
    <w:rsid w:val="00C24A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653E5"/>
    <w:pPr>
      <w:keepNext/>
      <w:spacing w:before="240" w:after="80" w:line="240" w:lineRule="auto"/>
      <w:ind w:left="720" w:hanging="720"/>
      <w:outlineLvl w:val="1"/>
    </w:pPr>
    <w:rPr>
      <w:rFonts w:ascii="Calibri" w:eastAsia="Times New Roman" w:hAnsi="Calibri" w:cs="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53E5"/>
    <w:rPr>
      <w:rFonts w:ascii="Calibri" w:eastAsia="Times New Roman" w:hAnsi="Calibri" w:cs="Times New Roman"/>
      <w:b/>
      <w:bCs/>
      <w:iCs/>
      <w:sz w:val="28"/>
      <w:szCs w:val="28"/>
    </w:rPr>
  </w:style>
  <w:style w:type="paragraph" w:customStyle="1" w:styleId="assessment">
    <w:name w:val="assessment"/>
    <w:basedOn w:val="Normal"/>
    <w:rsid w:val="007653E5"/>
    <w:pPr>
      <w:tabs>
        <w:tab w:val="left" w:pos="567"/>
        <w:tab w:val="left" w:pos="1418"/>
        <w:tab w:val="left" w:pos="2268"/>
        <w:tab w:val="right" w:leader="dot" w:pos="7938"/>
      </w:tabs>
      <w:autoSpaceDE w:val="0"/>
      <w:autoSpaceDN w:val="0"/>
      <w:spacing w:before="120" w:after="120" w:line="240" w:lineRule="auto"/>
    </w:pPr>
    <w:rPr>
      <w:rFonts w:ascii="Arial" w:eastAsia="Times New Roman" w:hAnsi="Arial" w:cs="Arial"/>
      <w:sz w:val="20"/>
    </w:rPr>
  </w:style>
  <w:style w:type="paragraph" w:customStyle="1" w:styleId="paragraph">
    <w:name w:val="paragraph"/>
    <w:basedOn w:val="Normal"/>
    <w:rsid w:val="00B467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467D0"/>
  </w:style>
  <w:style w:type="character" w:customStyle="1" w:styleId="eop">
    <w:name w:val="eop"/>
    <w:basedOn w:val="DefaultParagraphFont"/>
    <w:rsid w:val="00B467D0"/>
  </w:style>
  <w:style w:type="character" w:customStyle="1" w:styleId="Heading1Char">
    <w:name w:val="Heading 1 Char"/>
    <w:basedOn w:val="DefaultParagraphFont"/>
    <w:link w:val="Heading1"/>
    <w:uiPriority w:val="9"/>
    <w:rsid w:val="00C24A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4AEB"/>
    <w:pPr>
      <w:ind w:left="720"/>
      <w:contextualSpacing/>
    </w:pPr>
  </w:style>
  <w:style w:type="paragraph" w:styleId="NoSpacing">
    <w:name w:val="No Spacing"/>
    <w:uiPriority w:val="1"/>
    <w:qFormat/>
    <w:rsid w:val="00DB14E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9539B"/>
    <w:rPr>
      <w:color w:val="0563C1" w:themeColor="hyperlink"/>
      <w:u w:val="single"/>
    </w:rPr>
  </w:style>
  <w:style w:type="character" w:styleId="UnresolvedMention">
    <w:name w:val="Unresolved Mention"/>
    <w:basedOn w:val="DefaultParagraphFont"/>
    <w:uiPriority w:val="99"/>
    <w:semiHidden/>
    <w:unhideWhenUsed/>
    <w:rsid w:val="0029539B"/>
    <w:rPr>
      <w:color w:val="605E5C"/>
      <w:shd w:val="clear" w:color="auto" w:fill="E1DFDD"/>
    </w:rPr>
  </w:style>
  <w:style w:type="paragraph" w:styleId="Title">
    <w:name w:val="Title"/>
    <w:basedOn w:val="Normal"/>
    <w:next w:val="Normal"/>
    <w:link w:val="TitleChar"/>
    <w:uiPriority w:val="10"/>
    <w:rsid w:val="009C7827"/>
    <w:pPr>
      <w:spacing w:before="240" w:after="240" w:line="240" w:lineRule="auto"/>
      <w:contextualSpacing/>
    </w:pPr>
    <w:rPr>
      <w:rFonts w:asciiTheme="majorHAnsi" w:eastAsiaTheme="majorEastAsia" w:hAnsiTheme="majorHAnsi" w:cstheme="majorBidi"/>
      <w:b/>
      <w:bCs/>
      <w:color w:val="000000" w:themeColor="text1"/>
      <w:spacing w:val="-10"/>
      <w:kern w:val="28"/>
      <w:sz w:val="48"/>
      <w:szCs w:val="48"/>
    </w:rPr>
  </w:style>
  <w:style w:type="character" w:customStyle="1" w:styleId="TitleChar">
    <w:name w:val="Title Char"/>
    <w:basedOn w:val="DefaultParagraphFont"/>
    <w:link w:val="Title"/>
    <w:uiPriority w:val="10"/>
    <w:rsid w:val="009C7827"/>
    <w:rPr>
      <w:rFonts w:asciiTheme="majorHAnsi" w:eastAsiaTheme="majorEastAsia" w:hAnsiTheme="majorHAnsi" w:cstheme="majorBidi"/>
      <w:b/>
      <w:bCs/>
      <w:color w:val="000000" w:themeColor="text1"/>
      <w:spacing w:val="-10"/>
      <w:kern w:val="28"/>
      <w:sz w:val="48"/>
      <w:szCs w:val="48"/>
    </w:rPr>
  </w:style>
  <w:style w:type="paragraph" w:styleId="Footer">
    <w:name w:val="footer"/>
    <w:basedOn w:val="Normal"/>
    <w:link w:val="FooterChar"/>
    <w:uiPriority w:val="99"/>
    <w:qFormat/>
    <w:rsid w:val="004D446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D446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smith@cy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in.smith@cym.ac.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20" ma:contentTypeDescription="Create a new document." ma:contentTypeScope="" ma:versionID="33c2f22a59096021765ccb1bf2651d94">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997dda2f3e181cd9bc975cca1800441e"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b70bae-86f8-43fe-a642-2c3bea25a71c}" ma:internalName="TaxCatchAll" ma:showField="CatchAllData" ma:web="94c4b328-820f-466b-8733-1f573be9b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TaxCatchAll xmlns="94c4b328-820f-466b-8733-1f573be9b78f" xsi:nil="true"/>
    <lcf76f155ced4ddcb4097134ff3c332f xmlns="e0bd7028-744d-43e1-8f42-5ed22b98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25938-A6CC-4D81-AE78-CF2CFAD0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22B88-607E-4528-980C-B8715CE9F3E3}">
  <ds:schemaRefs>
    <ds:schemaRef ds:uri="http://schemas.openxmlformats.org/officeDocument/2006/bibliography"/>
  </ds:schemaRefs>
</ds:datastoreItem>
</file>

<file path=customXml/itemProps3.xml><?xml version="1.0" encoding="utf-8"?>
<ds:datastoreItem xmlns:ds="http://schemas.openxmlformats.org/officeDocument/2006/customXml" ds:itemID="{29463DEF-1157-4945-9920-5E33398D4A3E}">
  <ds:schemaRefs>
    <ds:schemaRef ds:uri="http://schemas.microsoft.com/sharepoint/v3/contenttype/forms"/>
  </ds:schemaRefs>
</ds:datastoreItem>
</file>

<file path=customXml/itemProps4.xml><?xml version="1.0" encoding="utf-8"?>
<ds:datastoreItem xmlns:ds="http://schemas.openxmlformats.org/officeDocument/2006/customXml" ds:itemID="{979902AB-76F5-411D-B65E-898CD2C9B082}">
  <ds:schemaRefs>
    <ds:schemaRef ds:uri="http://schemas.microsoft.com/office/2006/metadata/properties"/>
    <ds:schemaRef ds:uri="http://schemas.microsoft.com/office/infopath/2007/PartnerControls"/>
    <ds:schemaRef ds:uri="e0bd7028-744d-43e1-8f42-5ed22b982e10"/>
    <ds:schemaRef ds:uri="94c4b328-820f-466b-8733-1f573be9b7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Fenton</dc:creator>
  <cp:keywords/>
  <dc:description/>
  <cp:lastModifiedBy>Robin Smith</cp:lastModifiedBy>
  <cp:revision>19</cp:revision>
  <cp:lastPrinted>2022-03-28T14:41:00Z</cp:lastPrinted>
  <dcterms:created xsi:type="dcterms:W3CDTF">2024-02-06T16:07:00Z</dcterms:created>
  <dcterms:modified xsi:type="dcterms:W3CDTF">2025-02-03T12:18:00Z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y fmtid="{D5CDD505-2E9C-101B-9397-08002B2CF9AE}" pid="3" name="MediaServiceImageTags">
    <vt:lpwstr/>
  </property>
</Properties>
</file>