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18F6" w14:textId="5F26AD7B" w:rsidR="00A7514E" w:rsidRPr="004070FD" w:rsidRDefault="00A7514E" w:rsidP="00A7514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="Arial"/>
          <w:sz w:val="26"/>
        </w:rPr>
      </w:pPr>
      <w:r w:rsidRPr="004070FD">
        <w:rPr>
          <w:rFonts w:cs="Arial"/>
          <w:sz w:val="26"/>
        </w:rPr>
        <w:t>Y</w:t>
      </w:r>
      <w:r>
        <w:rPr>
          <w:rFonts w:cs="Arial"/>
          <w:sz w:val="26"/>
        </w:rPr>
        <w:t>ear</w:t>
      </w:r>
      <w:r w:rsidR="00C97CEA">
        <w:rPr>
          <w:rFonts w:cs="Arial"/>
          <w:sz w:val="26"/>
        </w:rPr>
        <w:t>s 2 and 3</w:t>
      </w:r>
      <w:r w:rsidRPr="004070FD">
        <w:rPr>
          <w:rFonts w:cs="Arial"/>
          <w:sz w:val="26"/>
        </w:rPr>
        <w:t xml:space="preserve"> Observation</w:t>
      </w:r>
      <w:r w:rsidR="00C97CEA">
        <w:rPr>
          <w:rFonts w:cs="Arial"/>
          <w:sz w:val="26"/>
        </w:rPr>
        <w:t>s of Practice</w:t>
      </w:r>
    </w:p>
    <w:p w14:paraId="2EAD5ECC" w14:textId="77777777" w:rsidR="00A7514E" w:rsidRPr="004070FD" w:rsidRDefault="00A7514E" w:rsidP="00A7514E">
      <w:pPr>
        <w:rPr>
          <w:rFonts w:cs="Arial"/>
        </w:rPr>
      </w:pPr>
      <w:r w:rsidRPr="004070FD">
        <w:rPr>
          <w:rFonts w:cs="Arial"/>
        </w:rPr>
        <w:tab/>
      </w:r>
      <w:r w:rsidRPr="004070FD">
        <w:rPr>
          <w:rFonts w:cs="Arial"/>
        </w:rPr>
        <w:tab/>
      </w:r>
      <w:r w:rsidRPr="004070FD">
        <w:rPr>
          <w:rFonts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1"/>
        <w:gridCol w:w="2399"/>
        <w:gridCol w:w="3080"/>
      </w:tblGrid>
      <w:tr w:rsidR="00A7514E" w:rsidRPr="004070FD" w14:paraId="10D8333C" w14:textId="77777777" w:rsidTr="00D61208">
        <w:tc>
          <w:tcPr>
            <w:tcW w:w="6628" w:type="dxa"/>
            <w:gridSpan w:val="2"/>
            <w:tcBorders>
              <w:right w:val="nil"/>
            </w:tcBorders>
          </w:tcPr>
          <w:p w14:paraId="4C1A923F" w14:textId="77777777" w:rsidR="00A7514E" w:rsidRPr="004070FD" w:rsidRDefault="00A7514E" w:rsidP="00D61208">
            <w:pPr>
              <w:rPr>
                <w:rFonts w:cs="Arial"/>
              </w:rPr>
            </w:pPr>
            <w:r w:rsidRPr="004070FD">
              <w:rPr>
                <w:rFonts w:cs="Arial"/>
              </w:rPr>
              <w:t>Student:</w:t>
            </w:r>
          </w:p>
        </w:tc>
        <w:tc>
          <w:tcPr>
            <w:tcW w:w="3226" w:type="dxa"/>
            <w:tcBorders>
              <w:left w:val="nil"/>
            </w:tcBorders>
          </w:tcPr>
          <w:p w14:paraId="3269686F" w14:textId="77777777" w:rsidR="00A7514E" w:rsidRPr="004070FD" w:rsidRDefault="00A7514E" w:rsidP="00D61208">
            <w:pPr>
              <w:rPr>
                <w:rFonts w:cs="Arial"/>
              </w:rPr>
            </w:pPr>
            <w:r w:rsidRPr="004070FD">
              <w:rPr>
                <w:rFonts w:cs="Arial"/>
              </w:rPr>
              <w:t>Date:</w:t>
            </w:r>
          </w:p>
        </w:tc>
      </w:tr>
      <w:tr w:rsidR="00A7514E" w:rsidRPr="004070FD" w14:paraId="5CE69298" w14:textId="77777777" w:rsidTr="00D61208">
        <w:tc>
          <w:tcPr>
            <w:tcW w:w="4076" w:type="dxa"/>
            <w:tcBorders>
              <w:right w:val="nil"/>
            </w:tcBorders>
          </w:tcPr>
          <w:p w14:paraId="51322E28" w14:textId="77777777" w:rsidR="00A7514E" w:rsidRPr="004070FD" w:rsidRDefault="00A7514E" w:rsidP="00D61208">
            <w:pPr>
              <w:rPr>
                <w:rFonts w:cs="Arial"/>
              </w:rPr>
            </w:pPr>
            <w:r w:rsidRPr="004070FD">
              <w:rPr>
                <w:rFonts w:cs="Arial"/>
              </w:rPr>
              <w:t xml:space="preserve">Observer:                                                               </w:t>
            </w:r>
          </w:p>
        </w:tc>
        <w:tc>
          <w:tcPr>
            <w:tcW w:w="5778" w:type="dxa"/>
            <w:gridSpan w:val="2"/>
            <w:tcBorders>
              <w:left w:val="nil"/>
            </w:tcBorders>
          </w:tcPr>
          <w:p w14:paraId="0D219890" w14:textId="77777777" w:rsidR="00A7514E" w:rsidRPr="004070FD" w:rsidRDefault="00A7514E" w:rsidP="00D61208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(Line Manager/</w:t>
            </w:r>
            <w:r w:rsidRPr="004070FD">
              <w:rPr>
                <w:rFonts w:cs="Arial"/>
              </w:rPr>
              <w:t xml:space="preserve">PT*) </w:t>
            </w:r>
            <w:r w:rsidRPr="004070FD">
              <w:rPr>
                <w:rFonts w:cs="Arial"/>
                <w:sz w:val="16"/>
                <w:szCs w:val="16"/>
              </w:rPr>
              <w:t>*please delete as appropriate</w:t>
            </w:r>
          </w:p>
        </w:tc>
      </w:tr>
      <w:tr w:rsidR="00A7514E" w:rsidRPr="004070FD" w14:paraId="5BE6D708" w14:textId="77777777" w:rsidTr="00D61208">
        <w:tc>
          <w:tcPr>
            <w:tcW w:w="9854" w:type="dxa"/>
            <w:gridSpan w:val="3"/>
          </w:tcPr>
          <w:p w14:paraId="1492B999" w14:textId="77777777" w:rsidR="00A7514E" w:rsidRPr="004070FD" w:rsidRDefault="00A7514E" w:rsidP="00D61208">
            <w:pPr>
              <w:rPr>
                <w:rFonts w:cs="Arial"/>
              </w:rPr>
            </w:pPr>
            <w:r w:rsidRPr="004070FD">
              <w:rPr>
                <w:rFonts w:cs="Arial"/>
              </w:rPr>
              <w:t>Event:</w:t>
            </w:r>
          </w:p>
        </w:tc>
      </w:tr>
      <w:tr w:rsidR="00A7514E" w:rsidRPr="004070FD" w14:paraId="03E0123C" w14:textId="77777777" w:rsidTr="00D61208">
        <w:tc>
          <w:tcPr>
            <w:tcW w:w="9854" w:type="dxa"/>
            <w:gridSpan w:val="3"/>
          </w:tcPr>
          <w:p w14:paraId="41D42D71" w14:textId="77777777" w:rsidR="00A7514E" w:rsidRPr="004070FD" w:rsidRDefault="00A7514E" w:rsidP="00D61208">
            <w:pPr>
              <w:rPr>
                <w:rFonts w:cs="Arial"/>
              </w:rPr>
            </w:pPr>
            <w:r w:rsidRPr="004070FD">
              <w:rPr>
                <w:rFonts w:cs="Arial"/>
              </w:rPr>
              <w:t>Context:</w:t>
            </w:r>
          </w:p>
        </w:tc>
      </w:tr>
    </w:tbl>
    <w:p w14:paraId="46283487" w14:textId="77777777" w:rsidR="00A7514E" w:rsidRPr="004070FD" w:rsidRDefault="00A7514E" w:rsidP="00A7514E">
      <w:pPr>
        <w:rPr>
          <w:rFonts w:cs="Arial"/>
        </w:rPr>
      </w:pPr>
    </w:p>
    <w:p w14:paraId="0F7409BF" w14:textId="412442A3" w:rsidR="00A7514E" w:rsidRPr="004070FD" w:rsidRDefault="00A7514E" w:rsidP="00A7514E">
      <w:pPr>
        <w:rPr>
          <w:rFonts w:cs="Arial"/>
        </w:rPr>
      </w:pPr>
      <w:r>
        <w:rPr>
          <w:rFonts w:cs="Arial"/>
        </w:rPr>
        <w:t xml:space="preserve">As part of students’ </w:t>
      </w:r>
      <w:r w:rsidR="00FC285D">
        <w:rPr>
          <w:rFonts w:cs="Arial"/>
        </w:rPr>
        <w:t xml:space="preserve">second and third year </w:t>
      </w:r>
      <w:r>
        <w:rPr>
          <w:rFonts w:cs="Arial"/>
        </w:rPr>
        <w:t xml:space="preserve">portfolio </w:t>
      </w:r>
      <w:r w:rsidR="00FC285D">
        <w:rPr>
          <w:rFonts w:cs="Arial"/>
        </w:rPr>
        <w:t xml:space="preserve">of </w:t>
      </w:r>
      <w:r>
        <w:rPr>
          <w:rFonts w:cs="Arial"/>
        </w:rPr>
        <w:t>evidence, they are required to be observed twice in</w:t>
      </w:r>
      <w:r w:rsidR="00FC285D">
        <w:rPr>
          <w:rFonts w:cs="Arial"/>
        </w:rPr>
        <w:t xml:space="preserve"> each year of</w:t>
      </w:r>
      <w:r>
        <w:rPr>
          <w:rFonts w:cs="Arial"/>
        </w:rPr>
        <w:t xml:space="preserve"> practice</w:t>
      </w:r>
      <w:r w:rsidR="00FC285D">
        <w:rPr>
          <w:rFonts w:cs="Arial"/>
        </w:rPr>
        <w:t xml:space="preserve"> (four times in all)</w:t>
      </w:r>
      <w:r>
        <w:rPr>
          <w:rFonts w:cs="Arial"/>
        </w:rPr>
        <w:t xml:space="preserve">. The focus of each of these </w:t>
      </w:r>
      <w:r w:rsidR="00B95E93">
        <w:rPr>
          <w:rFonts w:cs="Arial"/>
        </w:rPr>
        <w:t xml:space="preserve">intermediate and advanced </w:t>
      </w:r>
      <w:r>
        <w:rPr>
          <w:rFonts w:cs="Arial"/>
        </w:rPr>
        <w:t xml:space="preserve">observations relates to students’ capacities to </w:t>
      </w:r>
      <w:r w:rsidR="00B95E93">
        <w:rPr>
          <w:rFonts w:cs="Arial"/>
        </w:rPr>
        <w:t xml:space="preserve">demonstrate particular competencies mapped out in the Professional Practice Handbook, as well as evidence the integration of different aptitudes, skills and professional behaviours in different contexts. </w:t>
      </w:r>
      <w:r>
        <w:rPr>
          <w:rFonts w:cs="Arial"/>
        </w:rPr>
        <w:t xml:space="preserve">The student should be able to reflect upon and develop from each of these observed interactions and observer feedback and any dialogue that follows should be a helpful catalyst for this. Students should also be able to demonstrate that they have grown and developed in their understanding and interactions between observations. </w:t>
      </w:r>
    </w:p>
    <w:p w14:paraId="71A68AAC" w14:textId="77777777" w:rsidR="00A7514E" w:rsidRPr="004070FD" w:rsidRDefault="00A7514E" w:rsidP="00A7514E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2"/>
        <w:gridCol w:w="5298"/>
      </w:tblGrid>
      <w:tr w:rsidR="00A7514E" w:rsidRPr="004070FD" w14:paraId="77C876F8" w14:textId="77777777" w:rsidTr="00D61208">
        <w:trPr>
          <w:trHeight w:val="350"/>
          <w:jc w:val="center"/>
        </w:trPr>
        <w:tc>
          <w:tcPr>
            <w:tcW w:w="4052" w:type="dxa"/>
            <w:vAlign w:val="center"/>
          </w:tcPr>
          <w:p w14:paraId="1D22E1B9" w14:textId="77777777" w:rsidR="00A7514E" w:rsidRPr="004070FD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5298" w:type="dxa"/>
            <w:vAlign w:val="center"/>
          </w:tcPr>
          <w:p w14:paraId="5E3A25C9" w14:textId="77777777" w:rsidR="00A7514E" w:rsidRPr="004070FD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 xml:space="preserve">Observer Feedback </w:t>
            </w:r>
          </w:p>
        </w:tc>
      </w:tr>
      <w:tr w:rsidR="00A7514E" w:rsidRPr="004070FD" w14:paraId="6760472E" w14:textId="77777777" w:rsidTr="00D61208">
        <w:trPr>
          <w:trHeight w:val="350"/>
          <w:jc w:val="center"/>
        </w:trPr>
        <w:tc>
          <w:tcPr>
            <w:tcW w:w="4052" w:type="dxa"/>
          </w:tcPr>
          <w:p w14:paraId="6088F7F6" w14:textId="77777777" w:rsidR="00A7514E" w:rsidRPr="005C0FD3" w:rsidRDefault="00A7514E" w:rsidP="00D6120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level of appropriate preparedness for the observed session.</w:t>
            </w:r>
          </w:p>
        </w:tc>
        <w:tc>
          <w:tcPr>
            <w:tcW w:w="5298" w:type="dxa"/>
            <w:vAlign w:val="center"/>
          </w:tcPr>
          <w:p w14:paraId="019D798E" w14:textId="77777777" w:rsidR="00A7514E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  <w:p w14:paraId="114CE041" w14:textId="77777777" w:rsidR="00A7514E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  <w:p w14:paraId="4D43E2C6" w14:textId="77777777" w:rsidR="00A7514E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  <w:p w14:paraId="405F9E02" w14:textId="77777777" w:rsidR="00A7514E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  <w:p w14:paraId="2F3D8D3E" w14:textId="77777777" w:rsidR="00A7514E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</w:tc>
      </w:tr>
      <w:tr w:rsidR="00A7514E" w:rsidRPr="004070FD" w14:paraId="61A86F2A" w14:textId="77777777" w:rsidTr="00D61208">
        <w:trPr>
          <w:trHeight w:val="719"/>
          <w:jc w:val="center"/>
        </w:trPr>
        <w:tc>
          <w:tcPr>
            <w:tcW w:w="4052" w:type="dxa"/>
          </w:tcPr>
          <w:p w14:paraId="7397B0BC" w14:textId="77777777" w:rsidR="00A7514E" w:rsidRPr="004070FD" w:rsidRDefault="00A7514E" w:rsidP="00D61208">
            <w:pPr>
              <w:rPr>
                <w:rFonts w:cs="Arial"/>
              </w:rPr>
            </w:pPr>
            <w:r w:rsidRPr="004070FD">
              <w:rPr>
                <w:rFonts w:cs="Arial"/>
              </w:rPr>
              <w:t xml:space="preserve">Ability to gain the trust, co-operation and respect of </w:t>
            </w:r>
            <w:r>
              <w:rPr>
                <w:rFonts w:cs="Arial"/>
              </w:rPr>
              <w:t>those engaging in the session.</w:t>
            </w:r>
          </w:p>
        </w:tc>
        <w:tc>
          <w:tcPr>
            <w:tcW w:w="5298" w:type="dxa"/>
            <w:vAlign w:val="center"/>
          </w:tcPr>
          <w:p w14:paraId="1D641442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  <w:p w14:paraId="2369FA7A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  <w:p w14:paraId="33BACD46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  <w:p w14:paraId="2061BDB0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  <w:p w14:paraId="60B6D8CF" w14:textId="77777777" w:rsidR="00A7514E" w:rsidRPr="004070FD" w:rsidRDefault="00A7514E" w:rsidP="00D61208">
            <w:pPr>
              <w:jc w:val="center"/>
              <w:rPr>
                <w:rFonts w:cs="Arial"/>
                <w:i/>
              </w:rPr>
            </w:pPr>
          </w:p>
        </w:tc>
      </w:tr>
      <w:tr w:rsidR="00A7514E" w:rsidRPr="004070FD" w14:paraId="7C4759F4" w14:textId="77777777" w:rsidTr="00D61208">
        <w:trPr>
          <w:trHeight w:val="719"/>
          <w:jc w:val="center"/>
        </w:trPr>
        <w:tc>
          <w:tcPr>
            <w:tcW w:w="4052" w:type="dxa"/>
          </w:tcPr>
          <w:p w14:paraId="15BD82AA" w14:textId="77777777" w:rsidR="00A7514E" w:rsidRDefault="00A7514E" w:rsidP="00D61208">
            <w:pPr>
              <w:rPr>
                <w:rFonts w:cs="Arial"/>
              </w:rPr>
            </w:pPr>
            <w:r>
              <w:rPr>
                <w:rFonts w:cs="Arial"/>
              </w:rPr>
              <w:t>Relationship and interaction with other practitioners/volunteers in the context of the session.</w:t>
            </w:r>
          </w:p>
          <w:p w14:paraId="224A7685" w14:textId="77777777" w:rsidR="00A7514E" w:rsidRDefault="00A7514E" w:rsidP="00D61208">
            <w:pPr>
              <w:rPr>
                <w:rFonts w:cs="Arial"/>
              </w:rPr>
            </w:pPr>
          </w:p>
          <w:p w14:paraId="1DB1A017" w14:textId="77777777" w:rsidR="00A7514E" w:rsidRDefault="00A7514E" w:rsidP="00D61208">
            <w:pPr>
              <w:rPr>
                <w:rFonts w:cs="Arial"/>
              </w:rPr>
            </w:pPr>
            <w:r w:rsidRPr="004070FD">
              <w:rPr>
                <w:rFonts w:cs="Arial"/>
              </w:rPr>
              <w:t>Eff</w:t>
            </w:r>
            <w:r>
              <w:rPr>
                <w:rFonts w:cs="Arial"/>
              </w:rPr>
              <w:t xml:space="preserve">ectiveness in working with others </w:t>
            </w:r>
          </w:p>
          <w:p w14:paraId="425748AE" w14:textId="77777777" w:rsidR="00A7514E" w:rsidRPr="004070FD" w:rsidRDefault="00A7514E" w:rsidP="00D61208">
            <w:pPr>
              <w:rPr>
                <w:rFonts w:cs="Arial"/>
              </w:rPr>
            </w:pPr>
            <w:r w:rsidRPr="00AC20F3">
              <w:rPr>
                <w:rFonts w:cs="Arial"/>
              </w:rPr>
              <w:t>For example, planning and organising work with others, problem solving, managing conflict.</w:t>
            </w:r>
            <w:r w:rsidRPr="009F4537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5298" w:type="dxa"/>
            <w:vAlign w:val="center"/>
          </w:tcPr>
          <w:p w14:paraId="298C0923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</w:tc>
      </w:tr>
      <w:tr w:rsidR="00A7514E" w:rsidRPr="004070FD" w14:paraId="2A69B562" w14:textId="77777777" w:rsidTr="00D61208">
        <w:trPr>
          <w:trHeight w:val="719"/>
          <w:jc w:val="center"/>
        </w:trPr>
        <w:tc>
          <w:tcPr>
            <w:tcW w:w="4052" w:type="dxa"/>
          </w:tcPr>
          <w:p w14:paraId="5852E877" w14:textId="77777777" w:rsidR="00A7514E" w:rsidRDefault="00A7514E" w:rsidP="00D61208">
            <w:pPr>
              <w:rPr>
                <w:rFonts w:cs="Arial"/>
              </w:rPr>
            </w:pPr>
            <w:r>
              <w:rPr>
                <w:rFonts w:cs="Arial"/>
              </w:rPr>
              <w:t>Ability to promote meaningful participation</w:t>
            </w:r>
          </w:p>
        </w:tc>
        <w:tc>
          <w:tcPr>
            <w:tcW w:w="5298" w:type="dxa"/>
            <w:vAlign w:val="center"/>
          </w:tcPr>
          <w:p w14:paraId="7FACFCC3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</w:tc>
      </w:tr>
      <w:tr w:rsidR="0057139A" w:rsidRPr="004070FD" w14:paraId="0D007BAE" w14:textId="77777777" w:rsidTr="00D61208">
        <w:trPr>
          <w:trHeight w:val="719"/>
          <w:jc w:val="center"/>
        </w:trPr>
        <w:tc>
          <w:tcPr>
            <w:tcW w:w="4052" w:type="dxa"/>
          </w:tcPr>
          <w:p w14:paraId="2C2BAEB1" w14:textId="7CE30AA2" w:rsidR="0057139A" w:rsidRDefault="0057139A" w:rsidP="00D61208">
            <w:pPr>
              <w:rPr>
                <w:rFonts w:cs="Arial"/>
              </w:rPr>
            </w:pPr>
            <w:r>
              <w:rPr>
                <w:rFonts w:cs="Arial"/>
              </w:rPr>
              <w:t>Leadership/facilitation/management skills</w:t>
            </w:r>
          </w:p>
        </w:tc>
        <w:tc>
          <w:tcPr>
            <w:tcW w:w="5298" w:type="dxa"/>
            <w:vAlign w:val="center"/>
          </w:tcPr>
          <w:p w14:paraId="22D97F97" w14:textId="77777777" w:rsidR="0057139A" w:rsidRDefault="0057139A" w:rsidP="00D61208">
            <w:pPr>
              <w:jc w:val="center"/>
              <w:rPr>
                <w:rFonts w:cs="Arial"/>
                <w:i/>
              </w:rPr>
            </w:pPr>
          </w:p>
        </w:tc>
      </w:tr>
      <w:tr w:rsidR="00A7514E" w:rsidRPr="004070FD" w14:paraId="046F9C3C" w14:textId="77777777" w:rsidTr="00D61208">
        <w:trPr>
          <w:trHeight w:val="359"/>
          <w:jc w:val="center"/>
        </w:trPr>
        <w:tc>
          <w:tcPr>
            <w:tcW w:w="4052" w:type="dxa"/>
          </w:tcPr>
          <w:p w14:paraId="346043D9" w14:textId="77777777" w:rsidR="00A7514E" w:rsidRDefault="00A7514E" w:rsidP="00D61208">
            <w:pPr>
              <w:rPr>
                <w:rFonts w:cs="Arial"/>
              </w:rPr>
            </w:pPr>
            <w:r w:rsidRPr="004070FD">
              <w:rPr>
                <w:rFonts w:cs="Arial"/>
              </w:rPr>
              <w:t>Communication skills</w:t>
            </w:r>
            <w:r>
              <w:rPr>
                <w:rFonts w:cs="Arial"/>
              </w:rPr>
              <w:t xml:space="preserve">: </w:t>
            </w:r>
          </w:p>
          <w:p w14:paraId="6C17AE1A" w14:textId="77777777" w:rsidR="00A7514E" w:rsidRPr="009F4537" w:rsidRDefault="00A7514E" w:rsidP="00D612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lastRenderedPageBreak/>
              <w:t>c</w:t>
            </w:r>
            <w:r w:rsidRPr="00AC20F3">
              <w:rPr>
                <w:rFonts w:cs="Arial"/>
              </w:rPr>
              <w:t>onfidence, tone, clarity, speed etc.</w:t>
            </w:r>
            <w:r>
              <w:rPr>
                <w:rFonts w:cs="Arial"/>
              </w:rPr>
              <w:t>, and where appropriate the use of different media and technology.</w:t>
            </w:r>
            <w:r w:rsidRPr="009F4537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5298" w:type="dxa"/>
            <w:vAlign w:val="center"/>
          </w:tcPr>
          <w:p w14:paraId="637F0637" w14:textId="77777777" w:rsidR="00A7514E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  <w:p w14:paraId="1B1E660B" w14:textId="77777777" w:rsidR="00A7514E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  <w:p w14:paraId="783D6359" w14:textId="77777777" w:rsidR="00A7514E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  <w:p w14:paraId="661945BD" w14:textId="77777777" w:rsidR="00A7514E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  <w:p w14:paraId="72955FF7" w14:textId="77777777" w:rsidR="00A7514E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  <w:p w14:paraId="678F6DAE" w14:textId="77777777" w:rsidR="00A7514E" w:rsidRPr="004070FD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</w:tc>
      </w:tr>
      <w:tr w:rsidR="00A7514E" w:rsidRPr="004070FD" w14:paraId="2D89CEB4" w14:textId="77777777" w:rsidTr="00D61208">
        <w:trPr>
          <w:trHeight w:val="359"/>
          <w:jc w:val="center"/>
        </w:trPr>
        <w:tc>
          <w:tcPr>
            <w:tcW w:w="4052" w:type="dxa"/>
          </w:tcPr>
          <w:p w14:paraId="48C94C1D" w14:textId="77777777" w:rsidR="00A7514E" w:rsidRDefault="00A7514E" w:rsidP="00D61208">
            <w:pPr>
              <w:rPr>
                <w:rFonts w:cs="Arial"/>
              </w:rPr>
            </w:pPr>
            <w:r w:rsidRPr="004070FD">
              <w:rPr>
                <w:rFonts w:cs="Arial"/>
              </w:rPr>
              <w:lastRenderedPageBreak/>
              <w:t>Non-verbal communication, approachability &amp; openness</w:t>
            </w:r>
          </w:p>
          <w:p w14:paraId="6D79D5B7" w14:textId="77777777" w:rsidR="00A7514E" w:rsidRPr="009F4537" w:rsidRDefault="00A7514E" w:rsidP="00D61208">
            <w:pPr>
              <w:rPr>
                <w:rFonts w:cs="Arial"/>
                <w:sz w:val="18"/>
                <w:szCs w:val="18"/>
              </w:rPr>
            </w:pPr>
            <w:r w:rsidRPr="00AC20F3">
              <w:rPr>
                <w:rFonts w:cs="Arial"/>
              </w:rPr>
              <w:t>Facial expression, posture, gestures, nods etc.</w:t>
            </w:r>
            <w:r w:rsidRPr="009F453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298" w:type="dxa"/>
            <w:vAlign w:val="center"/>
          </w:tcPr>
          <w:p w14:paraId="7608BDDF" w14:textId="77777777" w:rsidR="00A7514E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  <w:p w14:paraId="4868FF89" w14:textId="77777777" w:rsidR="00A7514E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  <w:p w14:paraId="7F1FF76B" w14:textId="77777777" w:rsidR="00A7514E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  <w:p w14:paraId="0863BD1C" w14:textId="77777777" w:rsidR="00A7514E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  <w:p w14:paraId="755A8AC0" w14:textId="77777777" w:rsidR="00A7514E" w:rsidRPr="004070FD" w:rsidRDefault="00A7514E" w:rsidP="00D61208">
            <w:pPr>
              <w:jc w:val="center"/>
              <w:rPr>
                <w:rFonts w:cs="Arial"/>
                <w:b/>
                <w:u w:val="single"/>
              </w:rPr>
            </w:pPr>
          </w:p>
        </w:tc>
      </w:tr>
      <w:tr w:rsidR="00A7514E" w:rsidRPr="004070FD" w14:paraId="6F9AF5F4" w14:textId="77777777" w:rsidTr="00D61208">
        <w:trPr>
          <w:trHeight w:val="557"/>
          <w:jc w:val="center"/>
        </w:trPr>
        <w:tc>
          <w:tcPr>
            <w:tcW w:w="4052" w:type="dxa"/>
            <w:vAlign w:val="center"/>
          </w:tcPr>
          <w:p w14:paraId="1ACB990C" w14:textId="77777777" w:rsidR="00A7514E" w:rsidRDefault="00A7514E" w:rsidP="00D61208">
            <w:pPr>
              <w:rPr>
                <w:rFonts w:cs="Arial"/>
              </w:rPr>
            </w:pPr>
            <w:r w:rsidRPr="004070FD">
              <w:rPr>
                <w:rFonts w:cs="Arial"/>
              </w:rPr>
              <w:t xml:space="preserve">Accountability to others &amp; working under leadership </w:t>
            </w:r>
          </w:p>
          <w:p w14:paraId="0FBB2A0B" w14:textId="77777777" w:rsidR="00A7514E" w:rsidRPr="004070FD" w:rsidRDefault="00A7514E" w:rsidP="00D61208">
            <w:pPr>
              <w:rPr>
                <w:rFonts w:cs="Arial"/>
              </w:rPr>
            </w:pPr>
            <w:r w:rsidRPr="00AC20F3">
              <w:rPr>
                <w:rFonts w:cs="Arial"/>
              </w:rPr>
              <w:t xml:space="preserve">Attitude, reliability, commitment to team, contribution to team meetings, following </w:t>
            </w:r>
            <w:proofErr w:type="spellStart"/>
            <w:r w:rsidRPr="00AC20F3">
              <w:rPr>
                <w:rFonts w:cs="Arial"/>
              </w:rPr>
              <w:t>though</w:t>
            </w:r>
            <w:proofErr w:type="spellEnd"/>
            <w:r w:rsidRPr="00AC20F3">
              <w:rPr>
                <w:rFonts w:cs="Arial"/>
              </w:rPr>
              <w:t xml:space="preserve"> on action points.  </w:t>
            </w:r>
          </w:p>
        </w:tc>
        <w:tc>
          <w:tcPr>
            <w:tcW w:w="5298" w:type="dxa"/>
            <w:vAlign w:val="center"/>
          </w:tcPr>
          <w:p w14:paraId="1A48A2D1" w14:textId="77777777" w:rsidR="00A7514E" w:rsidRPr="004070FD" w:rsidRDefault="00A7514E" w:rsidP="00D61208">
            <w:pPr>
              <w:jc w:val="center"/>
              <w:rPr>
                <w:rFonts w:cs="Arial"/>
                <w:i/>
              </w:rPr>
            </w:pPr>
          </w:p>
        </w:tc>
      </w:tr>
      <w:tr w:rsidR="00A7514E" w:rsidRPr="004070FD" w14:paraId="4A004F2A" w14:textId="77777777" w:rsidTr="00D61208">
        <w:trPr>
          <w:trHeight w:val="521"/>
          <w:jc w:val="center"/>
        </w:trPr>
        <w:tc>
          <w:tcPr>
            <w:tcW w:w="4052" w:type="dxa"/>
            <w:vAlign w:val="center"/>
          </w:tcPr>
          <w:p w14:paraId="26DA7D2A" w14:textId="77777777" w:rsidR="00A7514E" w:rsidRPr="004070FD" w:rsidRDefault="00A7514E" w:rsidP="00D61208">
            <w:pPr>
              <w:rPr>
                <w:rFonts w:cs="Arial"/>
              </w:rPr>
            </w:pPr>
            <w:r w:rsidRPr="004070FD">
              <w:rPr>
                <w:rFonts w:cs="Arial"/>
              </w:rPr>
              <w:t xml:space="preserve">Timekeeping &amp; punctuality </w:t>
            </w:r>
          </w:p>
        </w:tc>
        <w:tc>
          <w:tcPr>
            <w:tcW w:w="5298" w:type="dxa"/>
            <w:vAlign w:val="center"/>
          </w:tcPr>
          <w:p w14:paraId="270080E9" w14:textId="77777777" w:rsidR="00A7514E" w:rsidRDefault="00A7514E" w:rsidP="00D61208">
            <w:pPr>
              <w:rPr>
                <w:rFonts w:cs="Arial"/>
                <w:i/>
              </w:rPr>
            </w:pPr>
          </w:p>
          <w:p w14:paraId="595E3D84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  <w:p w14:paraId="0F6AC6C0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  <w:p w14:paraId="0E576668" w14:textId="77777777" w:rsidR="00A7514E" w:rsidRPr="004070FD" w:rsidRDefault="00A7514E" w:rsidP="00D61208">
            <w:pPr>
              <w:jc w:val="center"/>
              <w:rPr>
                <w:rFonts w:cs="Arial"/>
                <w:i/>
              </w:rPr>
            </w:pPr>
          </w:p>
        </w:tc>
      </w:tr>
      <w:tr w:rsidR="00A7514E" w:rsidRPr="004070FD" w14:paraId="0F47C021" w14:textId="77777777" w:rsidTr="00D61208">
        <w:trPr>
          <w:trHeight w:val="521"/>
          <w:jc w:val="center"/>
        </w:trPr>
        <w:tc>
          <w:tcPr>
            <w:tcW w:w="4052" w:type="dxa"/>
            <w:vAlign w:val="center"/>
          </w:tcPr>
          <w:p w14:paraId="08E9DE9F" w14:textId="77777777" w:rsidR="00A7514E" w:rsidRDefault="00A7514E" w:rsidP="00D61208">
            <w:pPr>
              <w:rPr>
                <w:rFonts w:cs="Arial"/>
              </w:rPr>
            </w:pPr>
            <w:r w:rsidRPr="009F4537">
              <w:rPr>
                <w:rFonts w:cs="Arial"/>
              </w:rPr>
              <w:t>Working in an-anti-oppressive manner</w:t>
            </w:r>
            <w:r w:rsidRPr="004070FD">
              <w:rPr>
                <w:rFonts w:cs="Arial"/>
              </w:rPr>
              <w:t xml:space="preserve"> </w:t>
            </w:r>
          </w:p>
          <w:p w14:paraId="0F0E1D81" w14:textId="77777777" w:rsidR="00A7514E" w:rsidRPr="009F4537" w:rsidRDefault="00A7514E" w:rsidP="00D61208">
            <w:pPr>
              <w:rPr>
                <w:rFonts w:cs="Arial"/>
                <w:sz w:val="18"/>
                <w:szCs w:val="18"/>
              </w:rPr>
            </w:pPr>
            <w:r w:rsidRPr="00AC20F3">
              <w:rPr>
                <w:rFonts w:cs="Arial"/>
              </w:rPr>
              <w:t xml:space="preserve">Modelling inclusive language and behaviours, challenging oppressive attitudes and behaviours. </w:t>
            </w:r>
          </w:p>
        </w:tc>
        <w:tc>
          <w:tcPr>
            <w:tcW w:w="5298" w:type="dxa"/>
            <w:vAlign w:val="center"/>
          </w:tcPr>
          <w:p w14:paraId="2B8EA9FE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  <w:p w14:paraId="1B1C3DBB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  <w:p w14:paraId="2578FB36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  <w:p w14:paraId="2D4A1D03" w14:textId="77777777" w:rsidR="00A7514E" w:rsidRPr="004070FD" w:rsidRDefault="00A7514E" w:rsidP="00D61208">
            <w:pPr>
              <w:jc w:val="center"/>
              <w:rPr>
                <w:rFonts w:cs="Arial"/>
                <w:i/>
              </w:rPr>
            </w:pPr>
          </w:p>
        </w:tc>
      </w:tr>
      <w:tr w:rsidR="00A7514E" w:rsidRPr="004070FD" w14:paraId="6BB7DF9D" w14:textId="77777777" w:rsidTr="00D61208">
        <w:trPr>
          <w:trHeight w:val="521"/>
          <w:jc w:val="center"/>
        </w:trPr>
        <w:tc>
          <w:tcPr>
            <w:tcW w:w="4052" w:type="dxa"/>
            <w:vAlign w:val="center"/>
          </w:tcPr>
          <w:p w14:paraId="4EA262C4" w14:textId="77777777" w:rsidR="00A7514E" w:rsidRPr="009F4537" w:rsidRDefault="00A7514E" w:rsidP="00D61208">
            <w:pPr>
              <w:rPr>
                <w:rFonts w:cs="Arial"/>
              </w:rPr>
            </w:pPr>
            <w:r w:rsidRPr="004070FD">
              <w:rPr>
                <w:rFonts w:cs="Arial"/>
              </w:rPr>
              <w:t xml:space="preserve">Familiarity with </w:t>
            </w:r>
            <w:r>
              <w:rPr>
                <w:rFonts w:cs="Arial"/>
              </w:rPr>
              <w:t xml:space="preserve">and application of Health and Safety and Child Protection </w:t>
            </w:r>
            <w:r w:rsidRPr="004070FD">
              <w:rPr>
                <w:rFonts w:cs="Arial"/>
              </w:rPr>
              <w:t>policies</w:t>
            </w:r>
          </w:p>
        </w:tc>
        <w:tc>
          <w:tcPr>
            <w:tcW w:w="5298" w:type="dxa"/>
            <w:vAlign w:val="center"/>
          </w:tcPr>
          <w:p w14:paraId="46B3DC8F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  <w:p w14:paraId="7D212E3D" w14:textId="77777777" w:rsidR="00A7514E" w:rsidRDefault="00A7514E" w:rsidP="00D61208">
            <w:pPr>
              <w:rPr>
                <w:rFonts w:cs="Arial"/>
                <w:i/>
              </w:rPr>
            </w:pPr>
          </w:p>
          <w:p w14:paraId="7CF7E79F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  <w:p w14:paraId="4D7DBC91" w14:textId="77777777" w:rsidR="00A7514E" w:rsidRPr="004070FD" w:rsidRDefault="00A7514E" w:rsidP="00D61208">
            <w:pPr>
              <w:jc w:val="center"/>
              <w:rPr>
                <w:rFonts w:cs="Arial"/>
                <w:i/>
              </w:rPr>
            </w:pPr>
          </w:p>
        </w:tc>
      </w:tr>
      <w:tr w:rsidR="00A7514E" w:rsidRPr="004070FD" w14:paraId="340FE206" w14:textId="77777777" w:rsidTr="00D61208">
        <w:trPr>
          <w:trHeight w:val="521"/>
          <w:jc w:val="center"/>
        </w:trPr>
        <w:tc>
          <w:tcPr>
            <w:tcW w:w="4052" w:type="dxa"/>
            <w:vAlign w:val="center"/>
          </w:tcPr>
          <w:p w14:paraId="080A7B2E" w14:textId="77777777" w:rsidR="00A7514E" w:rsidRDefault="00A7514E" w:rsidP="00D61208">
            <w:pPr>
              <w:rPr>
                <w:rFonts w:cs="Arial"/>
              </w:rPr>
            </w:pPr>
            <w:r>
              <w:rPr>
                <w:rFonts w:cs="Arial"/>
              </w:rPr>
              <w:t xml:space="preserve">Demonstration of values in practice </w:t>
            </w:r>
          </w:p>
          <w:p w14:paraId="152451FB" w14:textId="77777777" w:rsidR="00A7514E" w:rsidRPr="00AC20F3" w:rsidRDefault="00A7514E" w:rsidP="00D61208">
            <w:pPr>
              <w:rPr>
                <w:rFonts w:cs="Arial"/>
              </w:rPr>
            </w:pPr>
            <w:r w:rsidRPr="00AC20F3">
              <w:rPr>
                <w:rFonts w:cs="Arial"/>
              </w:rPr>
              <w:t xml:space="preserve">For example, respect, truth, democracy, fairness, ethical values.  </w:t>
            </w:r>
          </w:p>
          <w:p w14:paraId="2D69BB7D" w14:textId="77777777" w:rsidR="00A7514E" w:rsidRDefault="00A7514E" w:rsidP="00D61208">
            <w:pPr>
              <w:rPr>
                <w:rFonts w:cs="Arial"/>
                <w:sz w:val="18"/>
                <w:szCs w:val="18"/>
              </w:rPr>
            </w:pPr>
          </w:p>
          <w:p w14:paraId="4C4A71D1" w14:textId="77777777" w:rsidR="00A7514E" w:rsidRPr="00481193" w:rsidRDefault="00A7514E" w:rsidP="00D612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98" w:type="dxa"/>
            <w:vAlign w:val="center"/>
          </w:tcPr>
          <w:p w14:paraId="5EFD3CBC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</w:tc>
      </w:tr>
      <w:tr w:rsidR="00A7514E" w:rsidRPr="004070FD" w14:paraId="56906AF9" w14:textId="77777777" w:rsidTr="00D61208">
        <w:trPr>
          <w:trHeight w:val="210"/>
          <w:jc w:val="center"/>
        </w:trPr>
        <w:tc>
          <w:tcPr>
            <w:tcW w:w="4052" w:type="dxa"/>
            <w:vAlign w:val="center"/>
          </w:tcPr>
          <w:p w14:paraId="605EBEF8" w14:textId="77777777" w:rsidR="00A7514E" w:rsidRPr="004070FD" w:rsidRDefault="00A7514E" w:rsidP="00D61208">
            <w:pPr>
              <w:rPr>
                <w:rFonts w:cs="Arial"/>
              </w:rPr>
            </w:pPr>
            <w:r>
              <w:rPr>
                <w:rFonts w:cs="Arial"/>
              </w:rPr>
              <w:t>What did you appreciate about what the student did in their practice?</w:t>
            </w:r>
          </w:p>
        </w:tc>
        <w:tc>
          <w:tcPr>
            <w:tcW w:w="5298" w:type="dxa"/>
            <w:vAlign w:val="center"/>
          </w:tcPr>
          <w:p w14:paraId="2DD1122D" w14:textId="77777777" w:rsidR="00A7514E" w:rsidRPr="004070FD" w:rsidRDefault="00A7514E" w:rsidP="00D61208">
            <w:pPr>
              <w:jc w:val="center"/>
              <w:rPr>
                <w:rFonts w:cs="Arial"/>
                <w:i/>
              </w:rPr>
            </w:pPr>
          </w:p>
          <w:p w14:paraId="48B31945" w14:textId="77777777" w:rsidR="00A7514E" w:rsidRPr="004070FD" w:rsidRDefault="00A7514E" w:rsidP="00D61208">
            <w:pPr>
              <w:jc w:val="center"/>
              <w:rPr>
                <w:rFonts w:cs="Arial"/>
                <w:i/>
              </w:rPr>
            </w:pPr>
          </w:p>
          <w:p w14:paraId="19DD4C80" w14:textId="77777777" w:rsidR="00A7514E" w:rsidRPr="004070FD" w:rsidRDefault="00A7514E" w:rsidP="00D61208">
            <w:pPr>
              <w:jc w:val="center"/>
              <w:rPr>
                <w:rFonts w:cs="Arial"/>
                <w:i/>
              </w:rPr>
            </w:pPr>
          </w:p>
          <w:p w14:paraId="59CC9B92" w14:textId="77777777" w:rsidR="00A7514E" w:rsidRPr="004070FD" w:rsidRDefault="00A7514E" w:rsidP="00D61208">
            <w:pPr>
              <w:jc w:val="center"/>
              <w:rPr>
                <w:rFonts w:cs="Arial"/>
                <w:i/>
              </w:rPr>
            </w:pPr>
          </w:p>
          <w:p w14:paraId="19791E69" w14:textId="77777777" w:rsidR="00A7514E" w:rsidRPr="004070FD" w:rsidRDefault="00A7514E" w:rsidP="00D61208">
            <w:pPr>
              <w:jc w:val="center"/>
              <w:rPr>
                <w:rFonts w:cs="Arial"/>
                <w:i/>
              </w:rPr>
            </w:pPr>
          </w:p>
        </w:tc>
      </w:tr>
      <w:tr w:rsidR="00A7514E" w:rsidRPr="004070FD" w14:paraId="3EF54A0E" w14:textId="77777777" w:rsidTr="00D61208">
        <w:trPr>
          <w:trHeight w:val="285"/>
          <w:jc w:val="center"/>
        </w:trPr>
        <w:tc>
          <w:tcPr>
            <w:tcW w:w="4052" w:type="dxa"/>
            <w:vAlign w:val="center"/>
          </w:tcPr>
          <w:p w14:paraId="7D64C192" w14:textId="77777777" w:rsidR="00A7514E" w:rsidRPr="004070FD" w:rsidRDefault="00A7514E" w:rsidP="00D61208">
            <w:pPr>
              <w:rPr>
                <w:rFonts w:cs="Arial"/>
              </w:rPr>
            </w:pPr>
            <w:r>
              <w:rPr>
                <w:rFonts w:cs="Arial"/>
              </w:rPr>
              <w:t>What constructive feedback would you offer that would contribute to the further development of the student’s practice?</w:t>
            </w:r>
          </w:p>
        </w:tc>
        <w:tc>
          <w:tcPr>
            <w:tcW w:w="5298" w:type="dxa"/>
            <w:vAlign w:val="center"/>
          </w:tcPr>
          <w:p w14:paraId="1D630C8E" w14:textId="77777777" w:rsidR="00A7514E" w:rsidRPr="004070FD" w:rsidRDefault="00A7514E" w:rsidP="00D61208">
            <w:pPr>
              <w:jc w:val="center"/>
              <w:rPr>
                <w:rFonts w:cs="Arial"/>
                <w:i/>
              </w:rPr>
            </w:pPr>
          </w:p>
          <w:p w14:paraId="7BE569A4" w14:textId="77777777" w:rsidR="00A7514E" w:rsidRPr="004070FD" w:rsidRDefault="00A7514E" w:rsidP="00D61208">
            <w:pPr>
              <w:jc w:val="center"/>
              <w:rPr>
                <w:rFonts w:cs="Arial"/>
                <w:i/>
              </w:rPr>
            </w:pPr>
          </w:p>
          <w:p w14:paraId="2B12B26A" w14:textId="77777777" w:rsidR="00A7514E" w:rsidRPr="004070FD" w:rsidRDefault="00A7514E" w:rsidP="00D61208">
            <w:pPr>
              <w:jc w:val="center"/>
              <w:rPr>
                <w:rFonts w:cs="Arial"/>
                <w:i/>
              </w:rPr>
            </w:pPr>
          </w:p>
          <w:p w14:paraId="07534D79" w14:textId="77777777" w:rsidR="00A7514E" w:rsidRDefault="00A7514E" w:rsidP="00D61208">
            <w:pPr>
              <w:jc w:val="center"/>
              <w:rPr>
                <w:rFonts w:cs="Arial"/>
                <w:i/>
              </w:rPr>
            </w:pPr>
          </w:p>
          <w:p w14:paraId="21CFE0F1" w14:textId="77777777" w:rsidR="00A7514E" w:rsidRPr="004070FD" w:rsidRDefault="00A7514E" w:rsidP="00D61208">
            <w:pPr>
              <w:jc w:val="center"/>
              <w:rPr>
                <w:rFonts w:cs="Arial"/>
                <w:i/>
              </w:rPr>
            </w:pPr>
          </w:p>
        </w:tc>
      </w:tr>
      <w:tr w:rsidR="002B29FE" w:rsidRPr="004070FD" w14:paraId="4F77260E" w14:textId="77777777" w:rsidTr="00D61208">
        <w:trPr>
          <w:trHeight w:val="285"/>
          <w:jc w:val="center"/>
        </w:trPr>
        <w:tc>
          <w:tcPr>
            <w:tcW w:w="4052" w:type="dxa"/>
            <w:vAlign w:val="center"/>
          </w:tcPr>
          <w:p w14:paraId="5640D733" w14:textId="5455BD68" w:rsidR="002B29FE" w:rsidRDefault="002B29FE" w:rsidP="00D61208">
            <w:pPr>
              <w:rPr>
                <w:rFonts w:cs="Arial"/>
              </w:rPr>
            </w:pPr>
            <w:r>
              <w:rPr>
                <w:rFonts w:cs="Arial"/>
              </w:rPr>
              <w:t xml:space="preserve">Overall feedback on the student meeting the requirements of the </w:t>
            </w:r>
            <w:r>
              <w:rPr>
                <w:rFonts w:cs="Arial"/>
              </w:rPr>
              <w:lastRenderedPageBreak/>
              <w:t xml:space="preserve">task as benchmarked against professional competencies. </w:t>
            </w:r>
          </w:p>
          <w:p w14:paraId="7F1DA336" w14:textId="77777777" w:rsidR="002B29FE" w:rsidRDefault="002B29FE" w:rsidP="00D61208">
            <w:pPr>
              <w:rPr>
                <w:rFonts w:cs="Arial"/>
              </w:rPr>
            </w:pPr>
          </w:p>
          <w:p w14:paraId="5E3DB2A8" w14:textId="77777777" w:rsidR="002B29FE" w:rsidRDefault="002B29FE" w:rsidP="00D61208">
            <w:pPr>
              <w:rPr>
                <w:rFonts w:cs="Arial"/>
              </w:rPr>
            </w:pPr>
          </w:p>
          <w:p w14:paraId="1166A2FD" w14:textId="2F0B4408" w:rsidR="002B29FE" w:rsidRDefault="002B29FE" w:rsidP="00D61208">
            <w:pPr>
              <w:rPr>
                <w:rFonts w:cs="Arial"/>
              </w:rPr>
            </w:pPr>
          </w:p>
        </w:tc>
        <w:tc>
          <w:tcPr>
            <w:tcW w:w="5298" w:type="dxa"/>
            <w:vAlign w:val="center"/>
          </w:tcPr>
          <w:p w14:paraId="298787F2" w14:textId="77777777" w:rsidR="002B29FE" w:rsidRPr="004070FD" w:rsidRDefault="002B29FE" w:rsidP="00D61208">
            <w:pPr>
              <w:jc w:val="center"/>
              <w:rPr>
                <w:rFonts w:cs="Arial"/>
                <w:i/>
              </w:rPr>
            </w:pPr>
          </w:p>
        </w:tc>
      </w:tr>
    </w:tbl>
    <w:p w14:paraId="6326C005" w14:textId="77777777" w:rsidR="00A7514E" w:rsidRPr="004070FD" w:rsidRDefault="00A7514E" w:rsidP="00A7514E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1"/>
        <w:gridCol w:w="4659"/>
      </w:tblGrid>
      <w:tr w:rsidR="00A7514E" w:rsidRPr="004070FD" w14:paraId="1F7423A9" w14:textId="77777777" w:rsidTr="00D61208">
        <w:tc>
          <w:tcPr>
            <w:tcW w:w="9854" w:type="dxa"/>
            <w:gridSpan w:val="2"/>
          </w:tcPr>
          <w:p w14:paraId="299A4C76" w14:textId="05438863" w:rsidR="00A7514E" w:rsidRPr="004070FD" w:rsidRDefault="00A7514E" w:rsidP="002B29FE">
            <w:pPr>
              <w:tabs>
                <w:tab w:val="left" w:pos="2835"/>
                <w:tab w:val="right" w:leader="dot" w:pos="8505"/>
              </w:tabs>
              <w:rPr>
                <w:rFonts w:cs="Arial"/>
                <w:b/>
              </w:rPr>
            </w:pPr>
            <w:r w:rsidRPr="004070FD">
              <w:rPr>
                <w:rFonts w:cs="Arial"/>
              </w:rPr>
              <w:t xml:space="preserve">In your professional opinion is the student ON TARGET to pass at the </w:t>
            </w:r>
            <w:r w:rsidR="002B29FE">
              <w:rPr>
                <w:rFonts w:cs="Arial"/>
              </w:rPr>
              <w:t xml:space="preserve">intermediate/advanced level (delete as appropriate) </w:t>
            </w:r>
            <w:r w:rsidRPr="004070FD">
              <w:rPr>
                <w:rFonts w:cs="Arial"/>
              </w:rPr>
              <w:t xml:space="preserve">at the end of Year </w:t>
            </w:r>
            <w:r w:rsidR="002B29FE">
              <w:rPr>
                <w:rFonts w:cs="Arial"/>
              </w:rPr>
              <w:t xml:space="preserve">2/3 (delete as appropriate)? </w:t>
            </w:r>
            <w:r w:rsidRPr="004070FD">
              <w:rPr>
                <w:rFonts w:cs="Arial"/>
              </w:rPr>
              <w:t>YES/NO</w:t>
            </w:r>
          </w:p>
        </w:tc>
      </w:tr>
      <w:tr w:rsidR="00A7514E" w:rsidRPr="004070FD" w14:paraId="3F21F84C" w14:textId="77777777" w:rsidTr="00D61208">
        <w:tc>
          <w:tcPr>
            <w:tcW w:w="4927" w:type="dxa"/>
          </w:tcPr>
          <w:p w14:paraId="4588C73C" w14:textId="77777777" w:rsidR="00A7514E" w:rsidRPr="004070FD" w:rsidRDefault="00A7514E" w:rsidP="00D61208">
            <w:pPr>
              <w:tabs>
                <w:tab w:val="left" w:pos="2835"/>
                <w:tab w:val="right" w:leader="dot" w:pos="8505"/>
              </w:tabs>
              <w:rPr>
                <w:rFonts w:cs="Arial"/>
              </w:rPr>
            </w:pPr>
            <w:r w:rsidRPr="004070FD">
              <w:rPr>
                <w:rFonts w:cs="Arial"/>
              </w:rPr>
              <w:t>Signed:</w:t>
            </w:r>
          </w:p>
        </w:tc>
        <w:tc>
          <w:tcPr>
            <w:tcW w:w="4927" w:type="dxa"/>
          </w:tcPr>
          <w:p w14:paraId="2B503585" w14:textId="77777777" w:rsidR="00A7514E" w:rsidRPr="004070FD" w:rsidRDefault="00A7514E" w:rsidP="00D61208">
            <w:pPr>
              <w:tabs>
                <w:tab w:val="left" w:pos="2835"/>
                <w:tab w:val="right" w:leader="dot" w:pos="8505"/>
              </w:tabs>
              <w:rPr>
                <w:rFonts w:cs="Arial"/>
              </w:rPr>
            </w:pPr>
            <w:r w:rsidRPr="004070FD">
              <w:rPr>
                <w:rFonts w:cs="Arial"/>
              </w:rPr>
              <w:t>Date:</w:t>
            </w:r>
          </w:p>
        </w:tc>
      </w:tr>
    </w:tbl>
    <w:p w14:paraId="153F524E" w14:textId="77777777" w:rsidR="00A7514E" w:rsidRPr="004070FD" w:rsidRDefault="00A7514E" w:rsidP="00A7514E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7897"/>
      </w:tblGrid>
      <w:tr w:rsidR="00A7514E" w:rsidRPr="004070FD" w14:paraId="72218A66" w14:textId="77777777" w:rsidTr="00D61208">
        <w:tc>
          <w:tcPr>
            <w:tcW w:w="1453" w:type="dxa"/>
            <w:vMerge w:val="restart"/>
          </w:tcPr>
          <w:p w14:paraId="394533E2" w14:textId="77777777" w:rsidR="00A7514E" w:rsidRPr="004070FD" w:rsidRDefault="00A7514E" w:rsidP="00D61208">
            <w:pPr>
              <w:rPr>
                <w:rFonts w:cs="Arial"/>
              </w:rPr>
            </w:pPr>
            <w:r>
              <w:rPr>
                <w:rFonts w:cs="Arial"/>
              </w:rPr>
              <w:t xml:space="preserve">Student Response </w:t>
            </w:r>
            <w:r w:rsidRPr="004070FD">
              <w:rPr>
                <w:rFonts w:cs="Arial"/>
              </w:rPr>
              <w:t xml:space="preserve"> </w:t>
            </w:r>
          </w:p>
        </w:tc>
        <w:tc>
          <w:tcPr>
            <w:tcW w:w="7897" w:type="dxa"/>
          </w:tcPr>
          <w:p w14:paraId="2EE42BC3" w14:textId="77777777" w:rsidR="00A7514E" w:rsidRPr="004070FD" w:rsidRDefault="00A7514E" w:rsidP="00D61208">
            <w:pPr>
              <w:rPr>
                <w:rFonts w:cs="Arial"/>
              </w:rPr>
            </w:pPr>
            <w:r>
              <w:rPr>
                <w:rFonts w:cs="Arial"/>
              </w:rPr>
              <w:t xml:space="preserve">What action will you take as a result of the feedback given in this observation? </w:t>
            </w:r>
          </w:p>
          <w:p w14:paraId="026F9656" w14:textId="77777777" w:rsidR="00A7514E" w:rsidRPr="004070FD" w:rsidRDefault="00A7514E" w:rsidP="00D61208">
            <w:pPr>
              <w:rPr>
                <w:rFonts w:cs="Arial"/>
              </w:rPr>
            </w:pPr>
          </w:p>
          <w:p w14:paraId="0DE70117" w14:textId="77777777" w:rsidR="00A7514E" w:rsidRPr="004070FD" w:rsidRDefault="00A7514E" w:rsidP="00D61208">
            <w:pPr>
              <w:rPr>
                <w:rFonts w:cs="Arial"/>
              </w:rPr>
            </w:pPr>
          </w:p>
        </w:tc>
      </w:tr>
      <w:tr w:rsidR="00A7514E" w:rsidRPr="004070FD" w14:paraId="0BAF6D99" w14:textId="77777777" w:rsidTr="00D61208">
        <w:tc>
          <w:tcPr>
            <w:tcW w:w="1453" w:type="dxa"/>
            <w:vMerge/>
          </w:tcPr>
          <w:p w14:paraId="0BC760FF" w14:textId="77777777" w:rsidR="00A7514E" w:rsidRDefault="00A7514E" w:rsidP="00D61208">
            <w:pPr>
              <w:rPr>
                <w:rFonts w:cs="Arial"/>
              </w:rPr>
            </w:pPr>
          </w:p>
        </w:tc>
        <w:tc>
          <w:tcPr>
            <w:tcW w:w="7897" w:type="dxa"/>
          </w:tcPr>
          <w:p w14:paraId="7AE0C683" w14:textId="77777777" w:rsidR="00A7514E" w:rsidRDefault="00A7514E" w:rsidP="00D61208">
            <w:pPr>
              <w:rPr>
                <w:rFonts w:cs="Arial"/>
              </w:rPr>
            </w:pPr>
            <w:r>
              <w:rPr>
                <w:rFonts w:cs="Arial"/>
              </w:rPr>
              <w:t xml:space="preserve">What are your reflections on the observed session and the feedback offered? </w:t>
            </w:r>
          </w:p>
          <w:p w14:paraId="1C2C926B" w14:textId="77777777" w:rsidR="00A7514E" w:rsidRDefault="00A7514E" w:rsidP="00D61208">
            <w:pPr>
              <w:rPr>
                <w:rFonts w:cs="Arial"/>
              </w:rPr>
            </w:pPr>
          </w:p>
          <w:p w14:paraId="74F9CC0A" w14:textId="77777777" w:rsidR="00A7514E" w:rsidRDefault="00A7514E" w:rsidP="00D61208">
            <w:pPr>
              <w:rPr>
                <w:rFonts w:cs="Arial"/>
              </w:rPr>
            </w:pPr>
          </w:p>
          <w:p w14:paraId="2E158C2D" w14:textId="77777777" w:rsidR="00A7514E" w:rsidRDefault="00A7514E" w:rsidP="00D61208">
            <w:pPr>
              <w:rPr>
                <w:rFonts w:cs="Arial"/>
              </w:rPr>
            </w:pPr>
          </w:p>
        </w:tc>
      </w:tr>
      <w:tr w:rsidR="00A7514E" w:rsidRPr="004070FD" w14:paraId="2C2A5358" w14:textId="77777777" w:rsidTr="00D61208">
        <w:tc>
          <w:tcPr>
            <w:tcW w:w="1453" w:type="dxa"/>
          </w:tcPr>
          <w:p w14:paraId="640C327D" w14:textId="77777777" w:rsidR="00A7514E" w:rsidRDefault="00A7514E" w:rsidP="00D61208">
            <w:pPr>
              <w:rPr>
                <w:rFonts w:cs="Arial"/>
              </w:rPr>
            </w:pPr>
          </w:p>
        </w:tc>
        <w:tc>
          <w:tcPr>
            <w:tcW w:w="7897" w:type="dxa"/>
          </w:tcPr>
          <w:p w14:paraId="42F9D02F" w14:textId="5E302547" w:rsidR="00A7514E" w:rsidRDefault="002B29FE" w:rsidP="00D61208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A7514E">
              <w:rPr>
                <w:rFonts w:cs="Arial"/>
              </w:rPr>
              <w:t xml:space="preserve">hat learning are you able to reflect on/evidence in terms of your own development since </w:t>
            </w:r>
            <w:r>
              <w:rPr>
                <w:rFonts w:cs="Arial"/>
              </w:rPr>
              <w:t>your previous</w:t>
            </w:r>
            <w:r w:rsidR="00A7514E">
              <w:rPr>
                <w:rFonts w:cs="Arial"/>
              </w:rPr>
              <w:t xml:space="preserve"> observation?</w:t>
            </w:r>
          </w:p>
          <w:p w14:paraId="04B46EB3" w14:textId="77777777" w:rsidR="00A7514E" w:rsidRDefault="00A7514E" w:rsidP="00D61208">
            <w:pPr>
              <w:rPr>
                <w:rFonts w:cs="Arial"/>
              </w:rPr>
            </w:pPr>
          </w:p>
          <w:p w14:paraId="1907716B" w14:textId="77777777" w:rsidR="00A7514E" w:rsidRDefault="00A7514E" w:rsidP="00D61208">
            <w:pPr>
              <w:rPr>
                <w:rFonts w:cs="Arial"/>
              </w:rPr>
            </w:pPr>
          </w:p>
          <w:p w14:paraId="4D96C5AD" w14:textId="77777777" w:rsidR="00A7514E" w:rsidRDefault="00A7514E" w:rsidP="00D61208">
            <w:pPr>
              <w:rPr>
                <w:rFonts w:cs="Arial"/>
              </w:rPr>
            </w:pPr>
          </w:p>
        </w:tc>
      </w:tr>
      <w:tr w:rsidR="00A7514E" w:rsidRPr="004070FD" w14:paraId="7E329CBE" w14:textId="77777777" w:rsidTr="00D61208">
        <w:tc>
          <w:tcPr>
            <w:tcW w:w="1453" w:type="dxa"/>
          </w:tcPr>
          <w:p w14:paraId="6ECC141C" w14:textId="77777777" w:rsidR="00A7514E" w:rsidRDefault="00A7514E" w:rsidP="00D61208">
            <w:pPr>
              <w:rPr>
                <w:rFonts w:cs="Arial"/>
              </w:rPr>
            </w:pPr>
          </w:p>
        </w:tc>
        <w:tc>
          <w:tcPr>
            <w:tcW w:w="7897" w:type="dxa"/>
          </w:tcPr>
          <w:p w14:paraId="262C5868" w14:textId="77777777" w:rsidR="00A7514E" w:rsidRDefault="00A7514E" w:rsidP="00D61208">
            <w:pPr>
              <w:rPr>
                <w:rFonts w:cs="Arial"/>
              </w:rPr>
            </w:pPr>
            <w:r>
              <w:rPr>
                <w:rFonts w:cs="Arial"/>
              </w:rPr>
              <w:t>What do you hope to develop in preparation for your next observation?</w:t>
            </w:r>
          </w:p>
          <w:p w14:paraId="0E48465B" w14:textId="77777777" w:rsidR="00A7514E" w:rsidRDefault="00A7514E" w:rsidP="00D61208">
            <w:pPr>
              <w:rPr>
                <w:rFonts w:cs="Arial"/>
              </w:rPr>
            </w:pPr>
          </w:p>
          <w:p w14:paraId="05BFC9DC" w14:textId="77777777" w:rsidR="00A7514E" w:rsidRDefault="00A7514E" w:rsidP="00D61208">
            <w:pPr>
              <w:rPr>
                <w:rFonts w:cs="Arial"/>
              </w:rPr>
            </w:pPr>
          </w:p>
          <w:p w14:paraId="29AFA443" w14:textId="77777777" w:rsidR="00A7514E" w:rsidRDefault="00A7514E" w:rsidP="00D61208">
            <w:pPr>
              <w:rPr>
                <w:rFonts w:cs="Arial"/>
              </w:rPr>
            </w:pPr>
          </w:p>
          <w:p w14:paraId="523D5FAD" w14:textId="77777777" w:rsidR="00A7514E" w:rsidRDefault="00A7514E" w:rsidP="00D61208">
            <w:pPr>
              <w:rPr>
                <w:rFonts w:cs="Arial"/>
              </w:rPr>
            </w:pPr>
          </w:p>
          <w:p w14:paraId="178C58AD" w14:textId="77777777" w:rsidR="00A7514E" w:rsidRDefault="00A7514E" w:rsidP="00D61208">
            <w:pPr>
              <w:rPr>
                <w:rFonts w:cs="Arial"/>
              </w:rPr>
            </w:pPr>
          </w:p>
        </w:tc>
      </w:tr>
    </w:tbl>
    <w:p w14:paraId="76B41231" w14:textId="77777777" w:rsidR="00A7514E" w:rsidRPr="004070FD" w:rsidRDefault="00A7514E" w:rsidP="00A7514E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86A37" w14:paraId="163C78F2" w14:textId="77777777" w:rsidTr="00D86A37">
        <w:tc>
          <w:tcPr>
            <w:tcW w:w="9350" w:type="dxa"/>
          </w:tcPr>
          <w:p w14:paraId="28F88E7E" w14:textId="77777777" w:rsidR="00D86A37" w:rsidRPr="00D86A37" w:rsidRDefault="00D86A37" w:rsidP="00D86A37">
            <w:pPr>
              <w:rPr>
                <w:b/>
                <w:bCs/>
              </w:rPr>
            </w:pPr>
            <w:r w:rsidRPr="00D86A37">
              <w:rPr>
                <w:b/>
                <w:bCs/>
              </w:rPr>
              <w:t>Theological Reflection</w:t>
            </w:r>
          </w:p>
          <w:p w14:paraId="0AE66620" w14:textId="77777777" w:rsidR="00D86A37" w:rsidRDefault="00D86A37"/>
          <w:p w14:paraId="49F301B5" w14:textId="77777777" w:rsidR="00D86A37" w:rsidRDefault="00D86A37"/>
          <w:p w14:paraId="1BD7B189" w14:textId="77777777" w:rsidR="00D86A37" w:rsidRDefault="00D86A37"/>
          <w:p w14:paraId="0E9E22CD" w14:textId="77777777" w:rsidR="00D86A37" w:rsidRDefault="00D86A37"/>
          <w:p w14:paraId="063AE900" w14:textId="77777777" w:rsidR="00D86A37" w:rsidRDefault="00D86A37"/>
          <w:p w14:paraId="0B4C09B8" w14:textId="77777777" w:rsidR="00D86A37" w:rsidRDefault="00D86A37"/>
          <w:p w14:paraId="2C1D52F6" w14:textId="77777777" w:rsidR="00D86A37" w:rsidRDefault="00D86A37"/>
          <w:p w14:paraId="52792FF6" w14:textId="77777777" w:rsidR="00D86A37" w:rsidRDefault="00D86A37"/>
          <w:p w14:paraId="28F3103C" w14:textId="77777777" w:rsidR="00D86A37" w:rsidRDefault="00D86A37"/>
          <w:p w14:paraId="3880B714" w14:textId="77777777" w:rsidR="00D86A37" w:rsidRDefault="00D86A37"/>
          <w:p w14:paraId="36E2E51A" w14:textId="77777777" w:rsidR="00D86A37" w:rsidRDefault="00D86A37"/>
          <w:p w14:paraId="62B83273" w14:textId="77777777" w:rsidR="00D86A37" w:rsidRDefault="00D86A37"/>
          <w:p w14:paraId="3AE4549F" w14:textId="77777777" w:rsidR="00D86A37" w:rsidRDefault="00D86A37"/>
          <w:p w14:paraId="63607EC6" w14:textId="77777777" w:rsidR="00D86A37" w:rsidRDefault="00D86A37"/>
          <w:p w14:paraId="0FA2108D" w14:textId="77777777" w:rsidR="00D86A37" w:rsidRDefault="00D86A37"/>
          <w:p w14:paraId="5979675E" w14:textId="77777777" w:rsidR="00D86A37" w:rsidRDefault="00D86A37"/>
          <w:p w14:paraId="313C4645" w14:textId="77777777" w:rsidR="00D86A37" w:rsidRDefault="00D86A37"/>
          <w:p w14:paraId="41E5E82F" w14:textId="77777777" w:rsidR="00D86A37" w:rsidRDefault="00D86A37"/>
          <w:p w14:paraId="757A70C8" w14:textId="77777777" w:rsidR="00D86A37" w:rsidRDefault="00D86A37"/>
          <w:p w14:paraId="0C940FDD" w14:textId="77777777" w:rsidR="00D86A37" w:rsidRDefault="00D86A37"/>
          <w:p w14:paraId="263F1480" w14:textId="77777777" w:rsidR="00D86A37" w:rsidRDefault="00D86A37"/>
          <w:p w14:paraId="17AB0070" w14:textId="27313806" w:rsidR="00D86A37" w:rsidRDefault="00D86A37"/>
        </w:tc>
      </w:tr>
    </w:tbl>
    <w:p w14:paraId="459A644B" w14:textId="77777777" w:rsidR="00D86A37" w:rsidRDefault="00D86A37"/>
    <w:sectPr w:rsidR="00D86A37" w:rsidSect="00472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458401"/>
    <w:rsid w:val="002B29FE"/>
    <w:rsid w:val="0057139A"/>
    <w:rsid w:val="005B3F99"/>
    <w:rsid w:val="00A7514E"/>
    <w:rsid w:val="00B64ADB"/>
    <w:rsid w:val="00B95E93"/>
    <w:rsid w:val="00C97CEA"/>
    <w:rsid w:val="00D86A37"/>
    <w:rsid w:val="00FC285D"/>
    <w:rsid w:val="5F458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8401"/>
  <w15:chartTrackingRefBased/>
  <w15:docId w15:val="{99407640-E7EE-43A0-8466-EBD39B42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14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14E"/>
    <w:pPr>
      <w:keepNext/>
      <w:keepLines/>
      <w:pBdr>
        <w:top w:val="single" w:sz="4" w:space="1" w:color="D60093"/>
        <w:left w:val="single" w:sz="4" w:space="4" w:color="D60093"/>
        <w:bottom w:val="single" w:sz="4" w:space="1" w:color="D60093"/>
        <w:right w:val="single" w:sz="4" w:space="4" w:color="D60093"/>
      </w:pBdr>
      <w:shd w:val="clear" w:color="auto" w:fill="D60093"/>
      <w:tabs>
        <w:tab w:val="left" w:pos="567"/>
        <w:tab w:val="left" w:pos="1418"/>
        <w:tab w:val="left" w:pos="2268"/>
      </w:tabs>
      <w:autoSpaceDE w:val="0"/>
      <w:autoSpaceDN w:val="0"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14E"/>
    <w:rPr>
      <w:rFonts w:ascii="Arial" w:eastAsiaTheme="majorEastAsia" w:hAnsi="Arial" w:cstheme="majorBidi"/>
      <w:b/>
      <w:bCs/>
      <w:sz w:val="36"/>
      <w:szCs w:val="28"/>
      <w:shd w:val="clear" w:color="auto" w:fill="D60093"/>
      <w:lang w:val="en-GB"/>
    </w:rPr>
  </w:style>
  <w:style w:type="table" w:styleId="TableGrid">
    <w:name w:val="Table Grid"/>
    <w:basedOn w:val="TableNormal"/>
    <w:uiPriority w:val="59"/>
    <w:rsid w:val="00A7514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8" ma:contentTypeDescription="Create a new document." ma:contentTypeScope="" ma:versionID="4969f51f6703fd566e4b531ec9b1ffde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f86fca6549f3138e8ffa5cd2aa3fa1ab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feb2f65-6cbc-4468-bb97-676203e82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b70bae-86f8-43fe-a642-2c3bea25a71c}" ma:internalName="TaxCatchAll" ma:showField="CatchAllData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4b328-820f-466b-8733-1f573be9b78f" xsi:nil="true"/>
    <_ModernAudienceTargetUserField xmlns="e0bd7028-744d-43e1-8f42-5ed22b982e10">
      <UserInfo>
        <DisplayName/>
        <AccountId xsi:nil="true"/>
        <AccountType/>
      </UserInfo>
    </_ModernAudienceTargetUserField>
    <lcf76f155ced4ddcb4097134ff3c332f xmlns="e0bd7028-744d-43e1-8f42-5ed22b98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E7591C-FA6C-470E-B09E-923606D94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BFBA6-FAA4-4933-9AA9-C767169B8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ADD9B-9488-4517-BB8B-A72799C125D5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94c4b328-820f-466b-8733-1f573be9b78f"/>
    <ds:schemaRef ds:uri="http://schemas.microsoft.com/office/infopath/2007/PartnerControls"/>
    <ds:schemaRef ds:uri="e0bd7028-744d-43e1-8f42-5ed22b982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Bright</dc:creator>
  <cp:keywords/>
  <dc:description/>
  <cp:lastModifiedBy>Graham Bright</cp:lastModifiedBy>
  <cp:revision>2</cp:revision>
  <dcterms:created xsi:type="dcterms:W3CDTF">2022-09-20T14:29:00Z</dcterms:created>
  <dcterms:modified xsi:type="dcterms:W3CDTF">2022-09-20T14:29:00Z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